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9CD23" w14:textId="69FE3FD2" w:rsidR="002C08BB" w:rsidRPr="004546D9" w:rsidRDefault="002C08BB" w:rsidP="002C08BB">
      <w:pPr>
        <w:rPr>
          <w:lang w:val="en-US"/>
        </w:rPr>
      </w:pPr>
      <w:r w:rsidRPr="004546D9">
        <w:rPr>
          <w:lang w:val="en-US"/>
        </w:rPr>
        <w:t>Update</w:t>
      </w:r>
      <w:r w:rsidR="003C7554" w:rsidRPr="004546D9">
        <w:rPr>
          <w:lang w:val="en-US"/>
        </w:rPr>
        <w:t xml:space="preserve"> of</w:t>
      </w:r>
      <w:r w:rsidRPr="004546D9">
        <w:rPr>
          <w:lang w:val="en-US"/>
        </w:rPr>
        <w:t xml:space="preserve"> “Trento-Bologna </w:t>
      </w:r>
      <w:r w:rsidR="004546D9" w:rsidRPr="004546D9">
        <w:rPr>
          <w:lang w:val="en-US"/>
        </w:rPr>
        <w:t>on foot</w:t>
      </w:r>
      <w:r w:rsidRPr="004546D9">
        <w:rPr>
          <w:lang w:val="en-US"/>
        </w:rPr>
        <w:t>”</w:t>
      </w:r>
    </w:p>
    <w:p w14:paraId="539F6A37" w14:textId="7DB8EDD4" w:rsidR="002C08BB" w:rsidRPr="00E83178" w:rsidRDefault="002C08BB" w:rsidP="002C08BB">
      <w:proofErr w:type="spellStart"/>
      <w:r w:rsidRPr="00E83178">
        <w:t>Jul</w:t>
      </w:r>
      <w:r w:rsidR="004546D9">
        <w:t>y</w:t>
      </w:r>
      <w:proofErr w:type="spellEnd"/>
      <w:r w:rsidR="004546D9">
        <w:t xml:space="preserve"> </w:t>
      </w:r>
      <w:r w:rsidRPr="00E83178">
        <w:t>2022</w:t>
      </w:r>
    </w:p>
    <w:p w14:paraId="5A1B43A3" w14:textId="77777777" w:rsidR="004546D9" w:rsidRPr="004446FB" w:rsidRDefault="002C08BB" w:rsidP="004546D9">
      <w:pPr>
        <w:pStyle w:val="Lijstalinea"/>
        <w:numPr>
          <w:ilvl w:val="0"/>
          <w:numId w:val="1"/>
        </w:numPr>
        <w:rPr>
          <w:rFonts w:cstheme="minorHAnsi"/>
          <w:lang w:val="en-US"/>
        </w:rPr>
      </w:pPr>
      <w:r w:rsidRPr="004446FB">
        <w:rPr>
          <w:rFonts w:cstheme="minorHAnsi"/>
          <w:lang w:val="en-US"/>
        </w:rPr>
        <w:t xml:space="preserve">P.14 In </w:t>
      </w:r>
      <w:r w:rsidR="004546D9" w:rsidRPr="004446FB">
        <w:rPr>
          <w:rFonts w:cstheme="minorHAnsi"/>
          <w:lang w:val="en-US"/>
        </w:rPr>
        <w:t xml:space="preserve">the paragraph </w:t>
      </w:r>
      <w:r w:rsidRPr="004446FB">
        <w:rPr>
          <w:rFonts w:cstheme="minorHAnsi"/>
          <w:lang w:val="en-US"/>
        </w:rPr>
        <w:t>(</w:t>
      </w:r>
      <w:r w:rsidR="004546D9" w:rsidRPr="004446FB">
        <w:rPr>
          <w:rFonts w:cstheme="minorHAnsi"/>
          <w:lang w:val="en-US"/>
        </w:rPr>
        <w:t>just below the middle</w:t>
      </w:r>
      <w:r w:rsidRPr="004446FB">
        <w:rPr>
          <w:rFonts w:cstheme="minorHAnsi"/>
          <w:lang w:val="en-US"/>
        </w:rPr>
        <w:t xml:space="preserve">) </w:t>
      </w:r>
      <w:r w:rsidR="004546D9" w:rsidRPr="004446FB">
        <w:rPr>
          <w:rFonts w:cstheme="minorHAnsi"/>
          <w:lang w:val="en-US"/>
        </w:rPr>
        <w:t xml:space="preserve">beginning with </w:t>
      </w:r>
      <w:r w:rsidRPr="004446FB">
        <w:rPr>
          <w:rFonts w:cstheme="minorHAnsi"/>
          <w:lang w:val="en-US"/>
        </w:rPr>
        <w:t>“</w:t>
      </w:r>
      <w:r w:rsidR="004546D9" w:rsidRPr="004446FB">
        <w:rPr>
          <w:rFonts w:cstheme="minorHAnsi"/>
          <w:lang w:val="en-US"/>
        </w:rPr>
        <w:t xml:space="preserve">The grass and </w:t>
      </w:r>
      <w:proofErr w:type="spellStart"/>
      <w:r w:rsidR="004546D9" w:rsidRPr="004446FB">
        <w:rPr>
          <w:rFonts w:cstheme="minorHAnsi"/>
          <w:lang w:val="en-US"/>
        </w:rPr>
        <w:t>gravelpaths</w:t>
      </w:r>
      <w:proofErr w:type="spellEnd"/>
      <w:r w:rsidR="004546D9" w:rsidRPr="004446FB">
        <w:rPr>
          <w:rFonts w:cstheme="minorHAnsi"/>
          <w:lang w:val="en-US"/>
        </w:rPr>
        <w:t>” it is mentioned that the dykes are sometimes completely overgrown</w:t>
      </w:r>
      <w:r w:rsidRPr="004446FB">
        <w:rPr>
          <w:rFonts w:cstheme="minorHAnsi"/>
          <w:lang w:val="en-US"/>
        </w:rPr>
        <w:t xml:space="preserve">. </w:t>
      </w:r>
    </w:p>
    <w:p w14:paraId="79DC17C6" w14:textId="77777777" w:rsidR="004546D9" w:rsidRPr="004446FB" w:rsidRDefault="004546D9" w:rsidP="004546D9">
      <w:pPr>
        <w:pStyle w:val="Lijstalinea"/>
        <w:numPr>
          <w:ilvl w:val="1"/>
          <w:numId w:val="1"/>
        </w:numPr>
        <w:rPr>
          <w:rFonts w:cstheme="minorHAnsi"/>
          <w:lang w:val="en-US"/>
        </w:rPr>
      </w:pPr>
      <w:r w:rsidRPr="004446FB">
        <w:rPr>
          <w:rFonts w:eastAsia="Times New Roman" w:cstheme="minorHAnsi"/>
          <w:lang w:val="en" w:eastAsia="nl-NL"/>
        </w:rPr>
        <w:t>I have not found any reliable information that indicates when the dikes are mowed.</w:t>
      </w:r>
    </w:p>
    <w:p w14:paraId="051E82C6" w14:textId="5D1B9514" w:rsidR="002C08BB" w:rsidRPr="004446FB" w:rsidRDefault="004546D9" w:rsidP="004446FB">
      <w:pPr>
        <w:pStyle w:val="Lijstalinea"/>
        <w:numPr>
          <w:ilvl w:val="1"/>
          <w:numId w:val="1"/>
        </w:numPr>
        <w:rPr>
          <w:rFonts w:cstheme="minorHAnsi"/>
          <w:lang w:val="en-US"/>
        </w:rPr>
      </w:pPr>
      <w:r w:rsidRPr="004446FB">
        <w:rPr>
          <w:rStyle w:val="y2iqfc"/>
          <w:rFonts w:cstheme="minorHAnsi"/>
          <w:lang w:val="en"/>
        </w:rPr>
        <w:t xml:space="preserve">But based on some observations, I have the impression that in May/June you have to take into account </w:t>
      </w:r>
      <w:r w:rsidRPr="004446FB">
        <w:rPr>
          <w:rStyle w:val="y2iqfc"/>
          <w:rFonts w:cstheme="minorHAnsi"/>
          <w:lang w:val="en"/>
        </w:rPr>
        <w:t xml:space="preserve">that the </w:t>
      </w:r>
      <w:r w:rsidRPr="004446FB">
        <w:rPr>
          <w:rStyle w:val="y2iqfc"/>
          <w:rFonts w:cstheme="minorHAnsi"/>
          <w:lang w:val="en"/>
        </w:rPr>
        <w:t>d</w:t>
      </w:r>
      <w:r w:rsidRPr="004446FB">
        <w:rPr>
          <w:rStyle w:val="y2iqfc"/>
          <w:rFonts w:cstheme="minorHAnsi"/>
          <w:lang w:val="en"/>
        </w:rPr>
        <w:t>y</w:t>
      </w:r>
      <w:r w:rsidRPr="004446FB">
        <w:rPr>
          <w:rStyle w:val="y2iqfc"/>
          <w:rFonts w:cstheme="minorHAnsi"/>
          <w:lang w:val="en"/>
        </w:rPr>
        <w:t xml:space="preserve">kes </w:t>
      </w:r>
      <w:r w:rsidR="004446FB" w:rsidRPr="004446FB">
        <w:rPr>
          <w:rStyle w:val="y2iqfc"/>
          <w:rFonts w:cstheme="minorHAnsi"/>
          <w:lang w:val="en"/>
        </w:rPr>
        <w:t xml:space="preserve">might be </w:t>
      </w:r>
      <w:r w:rsidRPr="004446FB">
        <w:rPr>
          <w:rStyle w:val="y2iqfc"/>
          <w:rFonts w:cstheme="minorHAnsi"/>
          <w:lang w:val="en"/>
        </w:rPr>
        <w:t>difficult to access.</w:t>
      </w:r>
    </w:p>
    <w:p w14:paraId="7E8B88EB" w14:textId="3A5B9498" w:rsidR="002C08BB" w:rsidRPr="004446FB" w:rsidRDefault="002C08BB" w:rsidP="002C08BB">
      <w:pPr>
        <w:pStyle w:val="Lijstalinea"/>
        <w:numPr>
          <w:ilvl w:val="0"/>
          <w:numId w:val="1"/>
        </w:numPr>
        <w:rPr>
          <w:lang w:val="en-US"/>
        </w:rPr>
      </w:pPr>
      <w:r w:rsidRPr="004446FB">
        <w:rPr>
          <w:lang w:val="en-US"/>
        </w:rPr>
        <w:t xml:space="preserve">P.17 </w:t>
      </w:r>
      <w:r w:rsidR="004446FB" w:rsidRPr="004446FB">
        <w:rPr>
          <w:lang w:val="en-US"/>
        </w:rPr>
        <w:t>addition after the last sentence ending with</w:t>
      </w:r>
      <w:r w:rsidRPr="004446FB">
        <w:rPr>
          <w:lang w:val="en-US"/>
        </w:rPr>
        <w:t>: “</w:t>
      </w:r>
      <w:r w:rsidR="004446FB" w:rsidRPr="004446FB">
        <w:rPr>
          <w:lang w:val="en-US"/>
        </w:rPr>
        <w:t>the pl</w:t>
      </w:r>
      <w:r w:rsidR="004446FB">
        <w:rPr>
          <w:lang w:val="en-US"/>
        </w:rPr>
        <w:t>easure that you have in the ascent</w:t>
      </w:r>
      <w:r w:rsidRPr="004446FB">
        <w:rPr>
          <w:lang w:val="en-US"/>
        </w:rPr>
        <w:t>”</w:t>
      </w:r>
    </w:p>
    <w:p w14:paraId="4A1098E8" w14:textId="77AEF7C5" w:rsidR="002C08BB" w:rsidRPr="004446FB" w:rsidRDefault="004446FB" w:rsidP="002C08BB">
      <w:pPr>
        <w:pStyle w:val="Lijstalinea"/>
        <w:numPr>
          <w:ilvl w:val="1"/>
          <w:numId w:val="1"/>
        </w:numPr>
        <w:rPr>
          <w:lang w:val="en-US"/>
        </w:rPr>
      </w:pPr>
      <w:r w:rsidRPr="004446FB">
        <w:rPr>
          <w:lang w:val="en-US"/>
        </w:rPr>
        <w:t xml:space="preserve">At the </w:t>
      </w:r>
      <w:r w:rsidR="002C08BB" w:rsidRPr="004446FB">
        <w:rPr>
          <w:lang w:val="en-US"/>
        </w:rPr>
        <w:t>10</w:t>
      </w:r>
      <w:r w:rsidRPr="004446FB">
        <w:rPr>
          <w:vertAlign w:val="superscript"/>
          <w:lang w:val="en-US"/>
        </w:rPr>
        <w:t xml:space="preserve">th </w:t>
      </w:r>
      <w:r w:rsidRPr="004446FB">
        <w:rPr>
          <w:lang w:val="en-US"/>
        </w:rPr>
        <w:t xml:space="preserve">final meeting between </w:t>
      </w:r>
      <w:r w:rsidR="002C08BB" w:rsidRPr="004446FB">
        <w:rPr>
          <w:lang w:val="en-US"/>
        </w:rPr>
        <w:t xml:space="preserve"> </w:t>
      </w:r>
      <w:r w:rsidRPr="004446FB">
        <w:rPr>
          <w:lang w:val="en-US"/>
        </w:rPr>
        <w:t>footpath and tarmac You will come across a sign  indicating t</w:t>
      </w:r>
      <w:r>
        <w:rPr>
          <w:lang w:val="en-US"/>
        </w:rPr>
        <w:t>hat there is no access because of road works ahead.</w:t>
      </w:r>
      <w:r w:rsidR="002C08BB" w:rsidRPr="004446FB">
        <w:rPr>
          <w:lang w:val="en-US"/>
        </w:rPr>
        <w:t xml:space="preserve"> </w:t>
      </w:r>
      <w:r w:rsidRPr="004446FB">
        <w:t xml:space="preserve">It </w:t>
      </w:r>
      <w:proofErr w:type="spellStart"/>
      <w:r w:rsidRPr="004446FB">
        <w:t>se</w:t>
      </w:r>
      <w:r>
        <w:t>ems</w:t>
      </w:r>
      <w:proofErr w:type="spellEnd"/>
      <w:r>
        <w:t xml:space="preserve"> </w:t>
      </w:r>
      <w:proofErr w:type="spellStart"/>
      <w:r>
        <w:t>wisest</w:t>
      </w:r>
      <w:proofErr w:type="spellEnd"/>
      <w:r>
        <w:t xml:space="preserve"> </w:t>
      </w:r>
      <w:proofErr w:type="spellStart"/>
      <w:r>
        <w:t>to</w:t>
      </w:r>
      <w:proofErr w:type="spellEnd"/>
      <w:r>
        <w:t xml:space="preserve"> follow </w:t>
      </w:r>
      <w:proofErr w:type="spellStart"/>
      <w:r>
        <w:t>the</w:t>
      </w:r>
      <w:proofErr w:type="spellEnd"/>
      <w:r>
        <w:t xml:space="preserve"> tarmac </w:t>
      </w:r>
      <w:proofErr w:type="spellStart"/>
      <w:r>
        <w:t>from</w:t>
      </w:r>
      <w:proofErr w:type="spellEnd"/>
      <w:r>
        <w:t xml:space="preserve"> </w:t>
      </w:r>
      <w:proofErr w:type="spellStart"/>
      <w:r>
        <w:t>there</w:t>
      </w:r>
      <w:proofErr w:type="spellEnd"/>
      <w:r>
        <w:t>.</w:t>
      </w:r>
      <w:r w:rsidR="002C08BB">
        <w:t xml:space="preserve"> </w:t>
      </w:r>
      <w:r w:rsidRPr="004446FB">
        <w:rPr>
          <w:lang w:val="en-US"/>
        </w:rPr>
        <w:t>On ma</w:t>
      </w:r>
      <w:r>
        <w:rPr>
          <w:lang w:val="en-US"/>
        </w:rPr>
        <w:t>p</w:t>
      </w:r>
      <w:r w:rsidRPr="004446FB">
        <w:rPr>
          <w:lang w:val="en-US"/>
        </w:rPr>
        <w:t xml:space="preserve"> 8 you can see that the tarmac road is not much longer than the footpath. </w:t>
      </w:r>
    </w:p>
    <w:p w14:paraId="79C6C7BB" w14:textId="5EDAA606" w:rsidR="002C08BB" w:rsidRPr="0010639C" w:rsidRDefault="0010639C" w:rsidP="002C08BB">
      <w:pPr>
        <w:pStyle w:val="Lijstalinea"/>
        <w:numPr>
          <w:ilvl w:val="2"/>
          <w:numId w:val="1"/>
        </w:numPr>
        <w:rPr>
          <w:lang w:val="en-US"/>
        </w:rPr>
      </w:pPr>
      <w:r w:rsidRPr="0010639C">
        <w:rPr>
          <w:lang w:val="en-US"/>
        </w:rPr>
        <w:t xml:space="preserve">Where </w:t>
      </w:r>
      <w:r>
        <w:rPr>
          <w:lang w:val="en-US"/>
        </w:rPr>
        <w:t>the sign is placed y</w:t>
      </w:r>
      <w:r w:rsidR="004446FB" w:rsidRPr="0010639C">
        <w:rPr>
          <w:lang w:val="en-US"/>
        </w:rPr>
        <w:t xml:space="preserve">ou cannot yet see the actual </w:t>
      </w:r>
      <w:r>
        <w:rPr>
          <w:lang w:val="en-US"/>
        </w:rPr>
        <w:t>road</w:t>
      </w:r>
      <w:r w:rsidR="004446FB" w:rsidRPr="0010639C">
        <w:rPr>
          <w:lang w:val="en-US"/>
        </w:rPr>
        <w:t>works</w:t>
      </w:r>
      <w:r w:rsidR="002C08BB" w:rsidRPr="0010639C">
        <w:rPr>
          <w:lang w:val="en-US"/>
        </w:rPr>
        <w:t xml:space="preserve">. </w:t>
      </w:r>
      <w:r>
        <w:rPr>
          <w:lang w:val="en-US"/>
        </w:rPr>
        <w:t>Further on, t</w:t>
      </w:r>
      <w:r w:rsidRPr="0010639C">
        <w:rPr>
          <w:lang w:val="en-US"/>
        </w:rPr>
        <w:t xml:space="preserve">he blocking of the </w:t>
      </w:r>
      <w:proofErr w:type="spellStart"/>
      <w:r w:rsidRPr="0010639C">
        <w:rPr>
          <w:lang w:val="en-US"/>
        </w:rPr>
        <w:t>foothpath</w:t>
      </w:r>
      <w:proofErr w:type="spellEnd"/>
      <w:r w:rsidRPr="0010639C">
        <w:rPr>
          <w:lang w:val="en-US"/>
        </w:rPr>
        <w:t xml:space="preserve"> is clearly </w:t>
      </w:r>
      <w:r w:rsidR="002C08BB" w:rsidRPr="0010639C">
        <w:rPr>
          <w:lang w:val="en-US"/>
        </w:rPr>
        <w:t xml:space="preserve"> </w:t>
      </w:r>
      <w:r w:rsidRPr="0010639C">
        <w:rPr>
          <w:lang w:val="en-US"/>
        </w:rPr>
        <w:t>marked w</w:t>
      </w:r>
      <w:r>
        <w:rPr>
          <w:lang w:val="en-US"/>
        </w:rPr>
        <w:t xml:space="preserve">ith red-white ribbons. </w:t>
      </w:r>
    </w:p>
    <w:p w14:paraId="59E94DC3" w14:textId="6D30E8E7" w:rsidR="002C08BB" w:rsidRPr="0010639C" w:rsidRDefault="002C08BB" w:rsidP="002C08BB">
      <w:pPr>
        <w:pStyle w:val="Lijstalinea"/>
        <w:numPr>
          <w:ilvl w:val="0"/>
          <w:numId w:val="1"/>
        </w:numPr>
        <w:rPr>
          <w:lang w:val="en-US"/>
        </w:rPr>
      </w:pPr>
      <w:r w:rsidRPr="0010639C">
        <w:rPr>
          <w:lang w:val="en-US"/>
        </w:rPr>
        <w:t xml:space="preserve">P.19: </w:t>
      </w:r>
      <w:r w:rsidR="0010639C" w:rsidRPr="0010639C">
        <w:rPr>
          <w:lang w:val="en-US"/>
        </w:rPr>
        <w:t xml:space="preserve">change of the suggested  accommodation for day 9 </w:t>
      </w:r>
      <w:r w:rsidRPr="0010639C">
        <w:rPr>
          <w:lang w:val="en-US"/>
        </w:rPr>
        <w:t>(</w:t>
      </w:r>
      <w:r w:rsidR="0010639C" w:rsidRPr="0010639C">
        <w:rPr>
          <w:lang w:val="en-US"/>
        </w:rPr>
        <w:t>b</w:t>
      </w:r>
      <w:r w:rsidR="0010639C">
        <w:rPr>
          <w:lang w:val="en-US"/>
        </w:rPr>
        <w:t xml:space="preserve">ecause </w:t>
      </w:r>
      <w:r w:rsidRPr="0010639C">
        <w:rPr>
          <w:lang w:val="en-US"/>
        </w:rPr>
        <w:t xml:space="preserve">Lodging House Santa Chiara </w:t>
      </w:r>
      <w:r w:rsidR="0010639C">
        <w:rPr>
          <w:lang w:val="en-US"/>
        </w:rPr>
        <w:t>is permanently closed in the meantime</w:t>
      </w:r>
      <w:r w:rsidRPr="0010639C">
        <w:rPr>
          <w:lang w:val="en-US"/>
        </w:rPr>
        <w:t>)</w:t>
      </w:r>
    </w:p>
    <w:p w14:paraId="7D3ED60D" w14:textId="77777777" w:rsidR="0010639C" w:rsidRDefault="002C08BB" w:rsidP="0010639C">
      <w:pPr>
        <w:pStyle w:val="Lijstalinea"/>
        <w:numPr>
          <w:ilvl w:val="0"/>
          <w:numId w:val="1"/>
        </w:numPr>
        <w:rPr>
          <w:lang w:val="en-US"/>
        </w:rPr>
      </w:pPr>
      <w:r w:rsidRPr="0010639C">
        <w:rPr>
          <w:lang w:val="en-US"/>
        </w:rPr>
        <w:t xml:space="preserve">P.23 </w:t>
      </w:r>
      <w:r w:rsidR="0010639C" w:rsidRPr="0010639C">
        <w:rPr>
          <w:lang w:val="en-US"/>
        </w:rPr>
        <w:t xml:space="preserve">comment to </w:t>
      </w:r>
      <w:r w:rsidR="0010639C">
        <w:rPr>
          <w:lang w:val="en-US"/>
        </w:rPr>
        <w:t>t</w:t>
      </w:r>
      <w:r w:rsidR="0010639C" w:rsidRPr="0010639C">
        <w:rPr>
          <w:lang w:val="en-US"/>
        </w:rPr>
        <w:t>he last sentence just above the part in it</w:t>
      </w:r>
      <w:r w:rsidR="0010639C">
        <w:rPr>
          <w:lang w:val="en-US"/>
        </w:rPr>
        <w:t>a</w:t>
      </w:r>
      <w:r w:rsidR="0010639C" w:rsidRPr="0010639C">
        <w:rPr>
          <w:lang w:val="en-US"/>
        </w:rPr>
        <w:t xml:space="preserve">lics, ending with </w:t>
      </w:r>
      <w:r w:rsidR="0010639C">
        <w:rPr>
          <w:lang w:val="en-US"/>
        </w:rPr>
        <w:t>“up to Bologna”</w:t>
      </w:r>
    </w:p>
    <w:p w14:paraId="04AE3B05" w14:textId="3E593969" w:rsidR="002C08BB" w:rsidRPr="0010639C" w:rsidRDefault="0010639C" w:rsidP="0010639C">
      <w:pPr>
        <w:pStyle w:val="Lijstalinea"/>
        <w:numPr>
          <w:ilvl w:val="1"/>
          <w:numId w:val="1"/>
        </w:numPr>
        <w:rPr>
          <w:lang w:val="en-US"/>
        </w:rPr>
      </w:pPr>
      <w:r w:rsidRPr="0010639C">
        <w:rPr>
          <w:lang w:val="en-US"/>
        </w:rPr>
        <w:t xml:space="preserve">When you choose a lower route </w:t>
      </w:r>
      <w:r w:rsidR="002C08BB" w:rsidRPr="0010639C">
        <w:rPr>
          <w:lang w:val="en-US"/>
        </w:rPr>
        <w:t>(</w:t>
      </w:r>
      <w:r w:rsidRPr="0010639C">
        <w:rPr>
          <w:rStyle w:val="y2iqfc"/>
          <w:lang w:val="en-US"/>
        </w:rPr>
        <w:t>on an unpaved path with more shade</w:t>
      </w:r>
      <w:r w:rsidR="002C08BB" w:rsidRPr="0010639C">
        <w:rPr>
          <w:lang w:val="en-US"/>
        </w:rPr>
        <w:t xml:space="preserve">) </w:t>
      </w:r>
      <w:r w:rsidRPr="0010639C">
        <w:rPr>
          <w:lang w:val="en-US"/>
        </w:rPr>
        <w:t>it happens that th</w:t>
      </w:r>
      <w:r>
        <w:rPr>
          <w:lang w:val="en-US"/>
        </w:rPr>
        <w:t xml:space="preserve">is lower route stops and you have to climb up or walk </w:t>
      </w:r>
      <w:r w:rsidR="00C43FA2">
        <w:rPr>
          <w:lang w:val="en-US"/>
        </w:rPr>
        <w:t xml:space="preserve">back a </w:t>
      </w:r>
      <w:r>
        <w:rPr>
          <w:lang w:val="en-US"/>
        </w:rPr>
        <w:t>bit</w:t>
      </w:r>
      <w:r w:rsidR="00C43FA2">
        <w:rPr>
          <w:lang w:val="en-US"/>
        </w:rPr>
        <w:t>.</w:t>
      </w:r>
    </w:p>
    <w:p w14:paraId="4937B8B3" w14:textId="77777777" w:rsidR="00C43FA2" w:rsidRDefault="002C08BB" w:rsidP="00C43FA2">
      <w:pPr>
        <w:pStyle w:val="Lijstalinea"/>
        <w:numPr>
          <w:ilvl w:val="0"/>
          <w:numId w:val="1"/>
        </w:numPr>
        <w:rPr>
          <w:lang w:val="en-US"/>
        </w:rPr>
      </w:pPr>
      <w:r w:rsidRPr="00C43FA2">
        <w:rPr>
          <w:lang w:val="en-US"/>
        </w:rPr>
        <w:t xml:space="preserve">P.23 </w:t>
      </w:r>
      <w:r w:rsidR="00C43FA2" w:rsidRPr="00C43FA2">
        <w:rPr>
          <w:lang w:val="en-US"/>
        </w:rPr>
        <w:t xml:space="preserve">change to </w:t>
      </w:r>
      <w:r w:rsidR="00C43FA2">
        <w:rPr>
          <w:lang w:val="en-US"/>
        </w:rPr>
        <w:t>t</w:t>
      </w:r>
      <w:r w:rsidR="00C43FA2" w:rsidRPr="00C43FA2">
        <w:rPr>
          <w:lang w:val="en-US"/>
        </w:rPr>
        <w:t xml:space="preserve">he last sentence ending with </w:t>
      </w:r>
      <w:r w:rsidRPr="00C43FA2">
        <w:rPr>
          <w:lang w:val="en-US"/>
        </w:rPr>
        <w:t>“</w:t>
      </w:r>
      <w:r w:rsidR="00C43FA2">
        <w:rPr>
          <w:lang w:val="en-US"/>
        </w:rPr>
        <w:t>direction 16 (map 3).</w:t>
      </w:r>
      <w:r w:rsidRPr="00C43FA2">
        <w:rPr>
          <w:lang w:val="en-US"/>
        </w:rPr>
        <w:t>”</w:t>
      </w:r>
    </w:p>
    <w:p w14:paraId="41A76613" w14:textId="3D3F161C" w:rsidR="002C08BB" w:rsidRPr="00C43FA2" w:rsidRDefault="00C43FA2" w:rsidP="00C43FA2">
      <w:pPr>
        <w:pStyle w:val="Lijstalinea"/>
        <w:numPr>
          <w:ilvl w:val="1"/>
          <w:numId w:val="1"/>
        </w:numPr>
        <w:rPr>
          <w:lang w:val="en-US"/>
        </w:rPr>
      </w:pPr>
      <w:r w:rsidRPr="00C43FA2">
        <w:rPr>
          <w:rStyle w:val="y2iqfc"/>
          <w:lang w:val="en"/>
        </w:rPr>
        <w:t>You will only encounter benches again in the second part of the route between directions 15 and 16.</w:t>
      </w:r>
    </w:p>
    <w:p w14:paraId="4706C6EC" w14:textId="77777777" w:rsidR="00C43FA2" w:rsidRDefault="002C08BB" w:rsidP="00C43FA2">
      <w:pPr>
        <w:pStyle w:val="Lijstalinea"/>
        <w:numPr>
          <w:ilvl w:val="0"/>
          <w:numId w:val="1"/>
        </w:numPr>
      </w:pPr>
      <w:r>
        <w:t xml:space="preserve">P.25 </w:t>
      </w:r>
      <w:proofErr w:type="spellStart"/>
      <w:r w:rsidR="00C43FA2">
        <w:t>comment</w:t>
      </w:r>
      <w:proofErr w:type="spellEnd"/>
      <w:r w:rsidR="00C43FA2">
        <w:t xml:space="preserve"> </w:t>
      </w:r>
      <w:proofErr w:type="spellStart"/>
      <w:r w:rsidR="00C43FA2">
        <w:t>to</w:t>
      </w:r>
      <w:proofErr w:type="spellEnd"/>
      <w:r w:rsidR="00C43FA2">
        <w:t xml:space="preserve"> </w:t>
      </w:r>
      <w:r>
        <w:t>“</w:t>
      </w:r>
      <w:proofErr w:type="spellStart"/>
      <w:r>
        <w:t>Alternati</w:t>
      </w:r>
      <w:r w:rsidR="00C43FA2">
        <w:t>ve</w:t>
      </w:r>
      <w:proofErr w:type="spellEnd"/>
      <w:r w:rsidR="00C43FA2">
        <w:t xml:space="preserve"> </w:t>
      </w:r>
      <w:r>
        <w:t>Calliano”</w:t>
      </w:r>
    </w:p>
    <w:p w14:paraId="04E5D024" w14:textId="77777777" w:rsidR="00C43FA2" w:rsidRPr="00C43FA2" w:rsidRDefault="00C43FA2" w:rsidP="00C43FA2">
      <w:pPr>
        <w:pStyle w:val="Lijstalinea"/>
        <w:numPr>
          <w:ilvl w:val="1"/>
          <w:numId w:val="1"/>
        </w:numPr>
        <w:rPr>
          <w:rStyle w:val="y2iqfc"/>
          <w:lang w:val="en-US"/>
        </w:rPr>
      </w:pPr>
      <w:r w:rsidRPr="00C43FA2">
        <w:rPr>
          <w:rStyle w:val="y2iqfc"/>
          <w:lang w:val="en"/>
        </w:rPr>
        <w:t>Even if you do not spend the night in Calliano, I think the alternative route is preferable (more beautiful, unpaved and, above all, much quieter)</w:t>
      </w:r>
      <w:r>
        <w:rPr>
          <w:rStyle w:val="y2iqfc"/>
          <w:lang w:val="en"/>
        </w:rPr>
        <w:t>.</w:t>
      </w:r>
    </w:p>
    <w:p w14:paraId="45AE31B5" w14:textId="77777777" w:rsidR="00C43FA2" w:rsidRPr="00C43FA2" w:rsidRDefault="002C08BB" w:rsidP="00C43FA2">
      <w:pPr>
        <w:pStyle w:val="Lijstalinea"/>
        <w:numPr>
          <w:ilvl w:val="0"/>
          <w:numId w:val="1"/>
        </w:numPr>
        <w:rPr>
          <w:rStyle w:val="y2iqfc"/>
          <w:lang w:val="en-US"/>
        </w:rPr>
      </w:pPr>
      <w:r w:rsidRPr="00C43FA2">
        <w:rPr>
          <w:lang w:val="en-US"/>
        </w:rPr>
        <w:t>P.29</w:t>
      </w:r>
      <w:r w:rsidR="00C43FA2" w:rsidRPr="00C43FA2">
        <w:rPr>
          <w:lang w:val="en-US"/>
        </w:rPr>
        <w:t xml:space="preserve"> </w:t>
      </w:r>
      <w:r w:rsidR="00C43FA2" w:rsidRPr="00C43FA2">
        <w:rPr>
          <w:rStyle w:val="y2iqfc"/>
          <w:lang w:val="en"/>
        </w:rPr>
        <w:t xml:space="preserve">comment on </w:t>
      </w:r>
      <w:r w:rsidR="00C43FA2">
        <w:rPr>
          <w:rStyle w:val="y2iqfc"/>
          <w:lang w:val="en"/>
        </w:rPr>
        <w:t xml:space="preserve">the </w:t>
      </w:r>
      <w:r w:rsidR="00C43FA2" w:rsidRPr="00C43FA2">
        <w:rPr>
          <w:rStyle w:val="y2iqfc"/>
          <w:lang w:val="en"/>
        </w:rPr>
        <w:t>3rd paragraph in italics beginning with “In April 2018…”</w:t>
      </w:r>
    </w:p>
    <w:p w14:paraId="4777A812" w14:textId="77777777" w:rsidR="006F428A" w:rsidRPr="006F428A" w:rsidRDefault="00C43FA2" w:rsidP="006F428A">
      <w:pPr>
        <w:pStyle w:val="Lijstalinea"/>
        <w:numPr>
          <w:ilvl w:val="1"/>
          <w:numId w:val="1"/>
        </w:numPr>
        <w:rPr>
          <w:rStyle w:val="y2iqfc"/>
          <w:lang w:val="en-US"/>
        </w:rPr>
      </w:pPr>
      <w:r w:rsidRPr="00C43FA2">
        <w:rPr>
          <w:rStyle w:val="y2iqfc"/>
          <w:lang w:val="en"/>
        </w:rPr>
        <w:t xml:space="preserve">This diversion was still </w:t>
      </w:r>
      <w:r>
        <w:rPr>
          <w:rStyle w:val="y2iqfc"/>
          <w:lang w:val="en"/>
        </w:rPr>
        <w:t xml:space="preserve">there </w:t>
      </w:r>
      <w:r w:rsidRPr="00C43FA2">
        <w:rPr>
          <w:rStyle w:val="y2iqfc"/>
          <w:lang w:val="en"/>
        </w:rPr>
        <w:t>at the end of June 2022.</w:t>
      </w:r>
    </w:p>
    <w:p w14:paraId="221274D7" w14:textId="2C257BFE" w:rsidR="002C08BB" w:rsidRPr="006F428A" w:rsidRDefault="006F428A" w:rsidP="006F428A">
      <w:pPr>
        <w:pStyle w:val="Lijstalinea"/>
        <w:numPr>
          <w:ilvl w:val="0"/>
          <w:numId w:val="1"/>
        </w:numPr>
        <w:rPr>
          <w:lang w:val="en-US"/>
        </w:rPr>
      </w:pPr>
      <w:r w:rsidRPr="006F428A">
        <w:rPr>
          <w:rStyle w:val="y2iqfc"/>
          <w:lang w:val="en"/>
        </w:rPr>
        <w:t>P.33 change 1st italic text paragraph</w:t>
      </w:r>
      <w:r>
        <w:rPr>
          <w:rStyle w:val="y2iqfc"/>
          <w:lang w:val="en"/>
        </w:rPr>
        <w:t>:</w:t>
      </w:r>
      <w:r w:rsidRPr="006F428A">
        <w:rPr>
          <w:rStyle w:val="y2iqfc"/>
          <w:lang w:val="en"/>
        </w:rPr>
        <w:t xml:space="preserve"> B&amp;B da Mariangela is permanently closed.</w:t>
      </w:r>
      <w:r w:rsidR="002C08BB" w:rsidRPr="006F428A">
        <w:rPr>
          <w:lang w:val="en-US"/>
        </w:rPr>
        <w:t xml:space="preserve"> </w:t>
      </w:r>
    </w:p>
    <w:p w14:paraId="0A78D3AF" w14:textId="30B3F603" w:rsidR="006F428A" w:rsidRPr="006F428A" w:rsidRDefault="002C08BB" w:rsidP="006F428A">
      <w:pPr>
        <w:rPr>
          <w:lang w:val="en-US"/>
        </w:rPr>
      </w:pPr>
      <w:r>
        <w:t xml:space="preserve"> </w:t>
      </w:r>
    </w:p>
    <w:p w14:paraId="0C094035" w14:textId="77777777" w:rsidR="006F428A" w:rsidRDefault="006F428A">
      <w:pPr>
        <w:rPr>
          <w:rStyle w:val="y2iqfc"/>
          <w:lang w:val="en"/>
        </w:rPr>
      </w:pPr>
      <w:r>
        <w:rPr>
          <w:rStyle w:val="y2iqfc"/>
          <w:lang w:val="en"/>
        </w:rPr>
        <w:br w:type="page"/>
      </w:r>
    </w:p>
    <w:p w14:paraId="17E8DE85" w14:textId="4A34AF57" w:rsidR="006F428A" w:rsidRDefault="006F428A" w:rsidP="006F428A">
      <w:pPr>
        <w:pStyle w:val="Lijstalinea"/>
        <w:numPr>
          <w:ilvl w:val="0"/>
          <w:numId w:val="1"/>
        </w:numPr>
      </w:pPr>
      <w:r w:rsidRPr="006F428A">
        <w:rPr>
          <w:rStyle w:val="y2iqfc"/>
          <w:lang w:val="en"/>
        </w:rPr>
        <w:lastRenderedPageBreak/>
        <w:t xml:space="preserve">P.33 addition of an alternative route at </w:t>
      </w:r>
      <w:r>
        <w:rPr>
          <w:rStyle w:val="y2iqfc"/>
          <w:lang w:val="en"/>
        </w:rPr>
        <w:t xml:space="preserve">direction </w:t>
      </w:r>
      <w:r w:rsidRPr="006F428A">
        <w:rPr>
          <w:rStyle w:val="y2iqfc"/>
          <w:lang w:val="en"/>
        </w:rPr>
        <w:t>44 (</w:t>
      </w:r>
      <w:proofErr w:type="spellStart"/>
      <w:r w:rsidRPr="006F428A">
        <w:rPr>
          <w:rStyle w:val="y2iqfc"/>
          <w:lang w:val="en"/>
        </w:rPr>
        <w:t>borghetto</w:t>
      </w:r>
      <w:proofErr w:type="spellEnd"/>
      <w:r w:rsidRPr="006F428A">
        <w:rPr>
          <w:rStyle w:val="y2iqfc"/>
          <w:lang w:val="en"/>
        </w:rPr>
        <w:t xml:space="preserve">-peri via </w:t>
      </w:r>
      <w:proofErr w:type="spellStart"/>
      <w:r w:rsidRPr="006F428A">
        <w:rPr>
          <w:rStyle w:val="y2iqfc"/>
          <w:lang w:val="en"/>
        </w:rPr>
        <w:t>belluno</w:t>
      </w:r>
      <w:proofErr w:type="spellEnd"/>
      <w:r w:rsidRPr="006F428A">
        <w:rPr>
          <w:rStyle w:val="y2iqfc"/>
          <w:lang w:val="en"/>
        </w:rPr>
        <w:t xml:space="preserve"> </w:t>
      </w:r>
      <w:proofErr w:type="spellStart"/>
      <w:r w:rsidRPr="006F428A">
        <w:rPr>
          <w:rStyle w:val="y2iqfc"/>
          <w:lang w:val="en"/>
        </w:rPr>
        <w:t>veronese.gpx</w:t>
      </w:r>
      <w:proofErr w:type="spellEnd"/>
      <w:r w:rsidRPr="006F428A">
        <w:rPr>
          <w:rStyle w:val="y2iqfc"/>
          <w:lang w:val="en"/>
        </w:rPr>
        <w:t>)</w:t>
      </w:r>
    </w:p>
    <w:p w14:paraId="2FCF35A4" w14:textId="59E7CF36" w:rsidR="002C08BB" w:rsidRPr="006F428A" w:rsidRDefault="006F428A" w:rsidP="006F428A">
      <w:pPr>
        <w:pStyle w:val="Lijstalinea"/>
        <w:numPr>
          <w:ilvl w:val="1"/>
          <w:numId w:val="1"/>
        </w:numPr>
        <w:rPr>
          <w:lang w:val="en-US"/>
        </w:rPr>
      </w:pPr>
      <w:r w:rsidRPr="006F428A">
        <w:rPr>
          <w:rStyle w:val="y2iqfc"/>
          <w:lang w:val="en"/>
        </w:rPr>
        <w:t xml:space="preserve">If you have an overnight stay in Belluno Veronese (3.8 km from there), turn right at </w:t>
      </w:r>
      <w:r>
        <w:rPr>
          <w:rStyle w:val="y2iqfc"/>
          <w:lang w:val="en"/>
        </w:rPr>
        <w:t xml:space="preserve">direction </w:t>
      </w:r>
      <w:r w:rsidRPr="006F428A">
        <w:rPr>
          <w:rStyle w:val="y2iqfc"/>
          <w:lang w:val="en"/>
        </w:rPr>
        <w:t xml:space="preserve">44 and follow the cycle path to Verona. Also the next day, when you leave Belluno Veronese, follow the cycle path to Verona if you want to go to Rivalta and Peri. If you cross the bridge to Peri at Rivalta and later follow the bend to the right and then pass under the railway bridge, you are back on the main route (via Borghetto), where you continue reading at </w:t>
      </w:r>
      <w:r>
        <w:rPr>
          <w:rStyle w:val="y2iqfc"/>
          <w:lang w:val="en"/>
        </w:rPr>
        <w:t xml:space="preserve">direction </w:t>
      </w:r>
      <w:r w:rsidRPr="006F428A">
        <w:rPr>
          <w:rStyle w:val="y2iqfc"/>
          <w:lang w:val="en"/>
        </w:rPr>
        <w:t>50.</w:t>
      </w:r>
    </w:p>
    <w:p w14:paraId="3B49A653" w14:textId="77777777" w:rsidR="002C08BB" w:rsidRDefault="002C08BB" w:rsidP="002C08BB">
      <w:r>
        <w:rPr>
          <w:noProof/>
        </w:rPr>
        <w:drawing>
          <wp:inline distT="0" distB="0" distL="0" distR="0" wp14:anchorId="57131D55" wp14:editId="1359312E">
            <wp:extent cx="3457575" cy="4162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57575" cy="4162425"/>
                    </a:xfrm>
                    <a:prstGeom prst="rect">
                      <a:avLst/>
                    </a:prstGeom>
                  </pic:spPr>
                </pic:pic>
              </a:graphicData>
            </a:graphic>
          </wp:inline>
        </w:drawing>
      </w:r>
    </w:p>
    <w:p w14:paraId="137E9E83" w14:textId="77777777" w:rsidR="002C08BB" w:rsidRPr="006F428A" w:rsidRDefault="002C08BB" w:rsidP="002C08BB">
      <w:pPr>
        <w:rPr>
          <w:rFonts w:cstheme="minorHAnsi"/>
        </w:rPr>
      </w:pPr>
    </w:p>
    <w:p w14:paraId="3641F09E" w14:textId="43F2472D" w:rsidR="006F428A" w:rsidRPr="006F428A" w:rsidRDefault="006F428A" w:rsidP="006F428A">
      <w:pPr>
        <w:pStyle w:val="HTML-voorafopgemaakt"/>
        <w:numPr>
          <w:ilvl w:val="0"/>
          <w:numId w:val="1"/>
        </w:numPr>
        <w:rPr>
          <w:rStyle w:val="y2iqfc"/>
          <w:rFonts w:asciiTheme="minorHAnsi" w:hAnsiTheme="minorHAnsi" w:cstheme="minorHAnsi"/>
          <w:sz w:val="22"/>
          <w:szCs w:val="22"/>
          <w:lang w:val="en-US"/>
        </w:rPr>
      </w:pPr>
      <w:r w:rsidRPr="006F428A">
        <w:rPr>
          <w:rStyle w:val="y2iqfc"/>
          <w:rFonts w:asciiTheme="minorHAnsi" w:hAnsiTheme="minorHAnsi" w:cstheme="minorHAnsi"/>
          <w:sz w:val="22"/>
          <w:szCs w:val="22"/>
          <w:lang w:val="en"/>
        </w:rPr>
        <w:t xml:space="preserve">P.37 at </w:t>
      </w:r>
      <w:r w:rsidRPr="006F428A">
        <w:rPr>
          <w:rStyle w:val="y2iqfc"/>
          <w:rFonts w:asciiTheme="minorHAnsi" w:hAnsiTheme="minorHAnsi" w:cstheme="minorHAnsi"/>
          <w:sz w:val="22"/>
          <w:szCs w:val="22"/>
          <w:lang w:val="en"/>
        </w:rPr>
        <w:t xml:space="preserve">direction </w:t>
      </w:r>
      <w:r w:rsidRPr="006F428A">
        <w:rPr>
          <w:rStyle w:val="y2iqfc"/>
          <w:rFonts w:asciiTheme="minorHAnsi" w:hAnsiTheme="minorHAnsi" w:cstheme="minorHAnsi"/>
          <w:sz w:val="22"/>
          <w:szCs w:val="22"/>
          <w:lang w:val="en"/>
        </w:rPr>
        <w:t>59 a fruit and vegetable shop</w:t>
      </w:r>
      <w:r w:rsidRPr="006F428A">
        <w:rPr>
          <w:rStyle w:val="y2iqfc"/>
          <w:rFonts w:asciiTheme="minorHAnsi" w:hAnsiTheme="minorHAnsi" w:cstheme="minorHAnsi"/>
          <w:sz w:val="22"/>
          <w:szCs w:val="22"/>
          <w:lang w:val="en"/>
        </w:rPr>
        <w:t xml:space="preserve"> is mentioned</w:t>
      </w:r>
      <w:r w:rsidRPr="006F428A">
        <w:rPr>
          <w:rStyle w:val="y2iqfc"/>
          <w:rFonts w:asciiTheme="minorHAnsi" w:hAnsiTheme="minorHAnsi" w:cstheme="minorHAnsi"/>
          <w:sz w:val="22"/>
          <w:szCs w:val="22"/>
          <w:lang w:val="en"/>
        </w:rPr>
        <w:t xml:space="preserve">. </w:t>
      </w:r>
      <w:r w:rsidRPr="006F428A">
        <w:rPr>
          <w:rStyle w:val="y2iqfc"/>
          <w:rFonts w:asciiTheme="minorHAnsi" w:hAnsiTheme="minorHAnsi" w:cstheme="minorHAnsi"/>
          <w:sz w:val="22"/>
          <w:szCs w:val="22"/>
          <w:lang w:val="en"/>
        </w:rPr>
        <w:t xml:space="preserve">In the meantime this is now </w:t>
      </w:r>
      <w:r w:rsidRPr="006F428A">
        <w:rPr>
          <w:rStyle w:val="y2iqfc"/>
          <w:rFonts w:asciiTheme="minorHAnsi" w:hAnsiTheme="minorHAnsi" w:cstheme="minorHAnsi"/>
          <w:sz w:val="22"/>
          <w:szCs w:val="22"/>
          <w:lang w:val="en"/>
        </w:rPr>
        <w:t>a small supermarket.</w:t>
      </w:r>
    </w:p>
    <w:p w14:paraId="173B35C8" w14:textId="77777777" w:rsidR="006F428A" w:rsidRPr="00F16DB1" w:rsidRDefault="006F428A" w:rsidP="006F428A">
      <w:pPr>
        <w:pStyle w:val="HTML-voorafopgemaakt"/>
        <w:numPr>
          <w:ilvl w:val="0"/>
          <w:numId w:val="1"/>
        </w:numPr>
        <w:rPr>
          <w:rStyle w:val="y2iqfc"/>
          <w:rFonts w:asciiTheme="minorHAnsi" w:hAnsiTheme="minorHAnsi" w:cstheme="minorHAnsi"/>
          <w:sz w:val="22"/>
          <w:szCs w:val="22"/>
          <w:lang w:val="en"/>
        </w:rPr>
      </w:pPr>
      <w:r w:rsidRPr="00F16DB1">
        <w:rPr>
          <w:rStyle w:val="y2iqfc"/>
          <w:rFonts w:asciiTheme="minorHAnsi" w:hAnsiTheme="minorHAnsi" w:cstheme="minorHAnsi"/>
          <w:sz w:val="22"/>
          <w:szCs w:val="22"/>
          <w:lang w:val="en"/>
        </w:rPr>
        <w:t>P.37 at</w:t>
      </w:r>
      <w:r w:rsidRPr="00F16DB1">
        <w:rPr>
          <w:rStyle w:val="y2iqfc"/>
          <w:rFonts w:asciiTheme="minorHAnsi" w:hAnsiTheme="minorHAnsi" w:cstheme="minorHAnsi"/>
          <w:sz w:val="22"/>
          <w:szCs w:val="22"/>
          <w:lang w:val="en"/>
        </w:rPr>
        <w:t xml:space="preserve"> direction</w:t>
      </w:r>
      <w:r w:rsidRPr="00F16DB1">
        <w:rPr>
          <w:rStyle w:val="y2iqfc"/>
          <w:rFonts w:asciiTheme="minorHAnsi" w:hAnsiTheme="minorHAnsi" w:cstheme="minorHAnsi"/>
          <w:sz w:val="22"/>
          <w:szCs w:val="22"/>
          <w:lang w:val="en"/>
        </w:rPr>
        <w:t xml:space="preserve"> 60 Schioppo a cafe, restaurant, shop</w:t>
      </w:r>
      <w:r w:rsidRPr="00F16DB1">
        <w:rPr>
          <w:rStyle w:val="y2iqfc"/>
          <w:rFonts w:asciiTheme="minorHAnsi" w:hAnsiTheme="minorHAnsi" w:cstheme="minorHAnsi"/>
          <w:sz w:val="22"/>
          <w:szCs w:val="22"/>
          <w:lang w:val="en"/>
        </w:rPr>
        <w:t xml:space="preserve"> is mentioned</w:t>
      </w:r>
      <w:r w:rsidRPr="00F16DB1">
        <w:rPr>
          <w:rStyle w:val="y2iqfc"/>
          <w:rFonts w:asciiTheme="minorHAnsi" w:hAnsiTheme="minorHAnsi" w:cstheme="minorHAnsi"/>
          <w:sz w:val="22"/>
          <w:szCs w:val="22"/>
          <w:lang w:val="en"/>
        </w:rPr>
        <w:t>.</w:t>
      </w:r>
    </w:p>
    <w:p w14:paraId="335EEBB9" w14:textId="77777777" w:rsidR="006F428A" w:rsidRPr="00F16DB1" w:rsidRDefault="006F428A" w:rsidP="006F428A">
      <w:pPr>
        <w:pStyle w:val="HTML-voorafopgemaakt"/>
        <w:numPr>
          <w:ilvl w:val="1"/>
          <w:numId w:val="1"/>
        </w:numPr>
        <w:rPr>
          <w:rStyle w:val="y2iqfc"/>
          <w:rFonts w:asciiTheme="minorHAnsi" w:hAnsiTheme="minorHAnsi" w:cstheme="minorHAnsi"/>
          <w:sz w:val="22"/>
          <w:szCs w:val="22"/>
          <w:lang w:val="en"/>
        </w:rPr>
      </w:pPr>
      <w:r w:rsidRPr="00F16DB1">
        <w:rPr>
          <w:rStyle w:val="y2iqfc"/>
          <w:rFonts w:asciiTheme="minorHAnsi" w:hAnsiTheme="minorHAnsi" w:cstheme="minorHAnsi"/>
          <w:sz w:val="22"/>
          <w:szCs w:val="22"/>
          <w:lang w:val="en"/>
        </w:rPr>
        <w:t>In 2022, the café and restaurant turned out to be closed. There is only a butcher's shop, but no coffee is served there.</w:t>
      </w:r>
    </w:p>
    <w:p w14:paraId="1B1F89A8" w14:textId="77777777" w:rsidR="006F428A" w:rsidRPr="00F16DB1" w:rsidRDefault="006F428A" w:rsidP="006F428A">
      <w:pPr>
        <w:pStyle w:val="HTML-voorafopgemaakt"/>
        <w:numPr>
          <w:ilvl w:val="0"/>
          <w:numId w:val="1"/>
        </w:numPr>
        <w:rPr>
          <w:rStyle w:val="y2iqfc"/>
          <w:rFonts w:asciiTheme="minorHAnsi" w:hAnsiTheme="minorHAnsi" w:cstheme="minorHAnsi"/>
          <w:sz w:val="22"/>
          <w:szCs w:val="22"/>
          <w:lang w:val="en"/>
        </w:rPr>
      </w:pPr>
      <w:r w:rsidRPr="00F16DB1">
        <w:rPr>
          <w:rStyle w:val="y2iqfc"/>
          <w:rFonts w:asciiTheme="minorHAnsi" w:hAnsiTheme="minorHAnsi" w:cstheme="minorHAnsi"/>
          <w:sz w:val="22"/>
          <w:szCs w:val="22"/>
          <w:lang w:val="en"/>
        </w:rPr>
        <w:t>P.37 change of the last three sentences above the image:</w:t>
      </w:r>
    </w:p>
    <w:p w14:paraId="583FD897" w14:textId="6B277A27" w:rsidR="006F428A" w:rsidRPr="00F16DB1" w:rsidRDefault="006F428A" w:rsidP="006F428A">
      <w:pPr>
        <w:pStyle w:val="HTML-voorafopgemaakt"/>
        <w:numPr>
          <w:ilvl w:val="1"/>
          <w:numId w:val="1"/>
        </w:numPr>
        <w:rPr>
          <w:rFonts w:asciiTheme="minorHAnsi" w:hAnsiTheme="minorHAnsi" w:cstheme="minorHAnsi"/>
          <w:sz w:val="22"/>
          <w:szCs w:val="22"/>
          <w:lang w:val="en"/>
        </w:rPr>
      </w:pPr>
      <w:r w:rsidRPr="00F16DB1">
        <w:rPr>
          <w:rStyle w:val="y2iqfc"/>
          <w:rFonts w:asciiTheme="minorHAnsi" w:hAnsiTheme="minorHAnsi" w:cstheme="minorHAnsi"/>
          <w:sz w:val="22"/>
          <w:szCs w:val="22"/>
          <w:lang w:val="en"/>
        </w:rPr>
        <w:t xml:space="preserve">You do not turn sharply left, but you continue your way and keep following the E5. Several bends follow and in between you </w:t>
      </w:r>
      <w:r w:rsidR="00F16DB1" w:rsidRPr="00F16DB1">
        <w:rPr>
          <w:rStyle w:val="y2iqfc"/>
          <w:rFonts w:asciiTheme="minorHAnsi" w:hAnsiTheme="minorHAnsi" w:cstheme="minorHAnsi"/>
          <w:sz w:val="22"/>
          <w:szCs w:val="22"/>
          <w:lang w:val="en"/>
        </w:rPr>
        <w:t xml:space="preserve">walk </w:t>
      </w:r>
      <w:r w:rsidRPr="00F16DB1">
        <w:rPr>
          <w:rStyle w:val="y2iqfc"/>
          <w:rFonts w:asciiTheme="minorHAnsi" w:hAnsiTheme="minorHAnsi" w:cstheme="minorHAnsi"/>
          <w:sz w:val="22"/>
          <w:szCs w:val="22"/>
          <w:lang w:val="en"/>
        </w:rPr>
        <w:t>on</w:t>
      </w:r>
      <w:r w:rsidR="00F16DB1" w:rsidRPr="00F16DB1">
        <w:rPr>
          <w:rStyle w:val="y2iqfc"/>
          <w:rFonts w:asciiTheme="minorHAnsi" w:hAnsiTheme="minorHAnsi" w:cstheme="minorHAnsi"/>
          <w:sz w:val="22"/>
          <w:szCs w:val="22"/>
          <w:lang w:val="en"/>
        </w:rPr>
        <w:t xml:space="preserve"> tarmac</w:t>
      </w:r>
      <w:r w:rsidRPr="00F16DB1">
        <w:rPr>
          <w:rStyle w:val="y2iqfc"/>
          <w:rFonts w:asciiTheme="minorHAnsi" w:hAnsiTheme="minorHAnsi" w:cstheme="minorHAnsi"/>
          <w:sz w:val="22"/>
          <w:szCs w:val="22"/>
          <w:lang w:val="en"/>
        </w:rPr>
        <w:t>.</w:t>
      </w:r>
    </w:p>
    <w:p w14:paraId="3E274A50" w14:textId="77777777" w:rsidR="00F16DB1" w:rsidRPr="00F16DB1" w:rsidRDefault="00F16DB1" w:rsidP="00F16DB1">
      <w:pPr>
        <w:pStyle w:val="HTML-voorafopgemaakt"/>
        <w:numPr>
          <w:ilvl w:val="0"/>
          <w:numId w:val="1"/>
        </w:numPr>
        <w:rPr>
          <w:rStyle w:val="y2iqfc"/>
          <w:rFonts w:asciiTheme="minorHAnsi" w:hAnsiTheme="minorHAnsi" w:cstheme="minorHAnsi"/>
          <w:sz w:val="22"/>
          <w:szCs w:val="22"/>
          <w:lang w:val="en"/>
        </w:rPr>
      </w:pPr>
      <w:r w:rsidRPr="00F16DB1">
        <w:rPr>
          <w:rStyle w:val="y2iqfc"/>
          <w:rFonts w:asciiTheme="minorHAnsi" w:hAnsiTheme="minorHAnsi" w:cstheme="minorHAnsi"/>
          <w:sz w:val="22"/>
          <w:szCs w:val="22"/>
          <w:lang w:val="en"/>
        </w:rPr>
        <w:t xml:space="preserve">P.39 </w:t>
      </w:r>
      <w:r w:rsidRPr="00F16DB1">
        <w:rPr>
          <w:rStyle w:val="y2iqfc"/>
          <w:rFonts w:asciiTheme="minorHAnsi" w:hAnsiTheme="minorHAnsi" w:cstheme="minorHAnsi"/>
          <w:sz w:val="22"/>
          <w:szCs w:val="22"/>
          <w:lang w:val="en"/>
        </w:rPr>
        <w:t xml:space="preserve">comment on </w:t>
      </w:r>
      <w:r w:rsidRPr="00F16DB1">
        <w:rPr>
          <w:rStyle w:val="y2iqfc"/>
          <w:rFonts w:asciiTheme="minorHAnsi" w:hAnsiTheme="minorHAnsi" w:cstheme="minorHAnsi"/>
          <w:sz w:val="22"/>
          <w:szCs w:val="22"/>
          <w:lang w:val="en"/>
        </w:rPr>
        <w:t>the mentioned overnight stay at the bottom of p.39</w:t>
      </w:r>
    </w:p>
    <w:p w14:paraId="4CD05C3A" w14:textId="77777777" w:rsidR="00F16DB1" w:rsidRPr="00F16DB1" w:rsidRDefault="00F16DB1" w:rsidP="00F16DB1">
      <w:pPr>
        <w:pStyle w:val="HTML-voorafopgemaakt"/>
        <w:numPr>
          <w:ilvl w:val="1"/>
          <w:numId w:val="1"/>
        </w:numPr>
        <w:rPr>
          <w:rStyle w:val="y2iqfc"/>
          <w:rFonts w:asciiTheme="minorHAnsi" w:hAnsiTheme="minorHAnsi" w:cstheme="minorHAnsi"/>
          <w:sz w:val="22"/>
          <w:szCs w:val="22"/>
          <w:lang w:val="en"/>
        </w:rPr>
      </w:pPr>
      <w:r w:rsidRPr="00F16DB1">
        <w:rPr>
          <w:rStyle w:val="y2iqfc"/>
          <w:rFonts w:asciiTheme="minorHAnsi" w:hAnsiTheme="minorHAnsi" w:cstheme="minorHAnsi"/>
          <w:sz w:val="22"/>
          <w:szCs w:val="22"/>
          <w:lang w:val="en"/>
        </w:rPr>
        <w:t>B&amp;B Montecchio is permanently closed from July 2022</w:t>
      </w:r>
    </w:p>
    <w:p w14:paraId="4576F196" w14:textId="77777777" w:rsidR="00F16DB1" w:rsidRPr="00F16DB1" w:rsidRDefault="00F16DB1" w:rsidP="00F16DB1">
      <w:pPr>
        <w:pStyle w:val="HTML-voorafopgemaakt"/>
        <w:numPr>
          <w:ilvl w:val="0"/>
          <w:numId w:val="1"/>
        </w:numPr>
        <w:rPr>
          <w:rStyle w:val="y2iqfc"/>
          <w:rFonts w:asciiTheme="minorHAnsi" w:hAnsiTheme="minorHAnsi" w:cstheme="minorHAnsi"/>
          <w:sz w:val="22"/>
          <w:szCs w:val="22"/>
          <w:lang w:val="en"/>
        </w:rPr>
      </w:pPr>
      <w:r w:rsidRPr="00F16DB1">
        <w:rPr>
          <w:rStyle w:val="y2iqfc"/>
          <w:rFonts w:asciiTheme="minorHAnsi" w:hAnsiTheme="minorHAnsi" w:cstheme="minorHAnsi"/>
          <w:sz w:val="22"/>
          <w:szCs w:val="22"/>
          <w:lang w:val="en"/>
        </w:rPr>
        <w:t>P.69 delete 2nd paragraph in italics</w:t>
      </w:r>
    </w:p>
    <w:p w14:paraId="295E5349" w14:textId="67C44823" w:rsidR="00F16DB1" w:rsidRPr="00F16DB1" w:rsidRDefault="00F16DB1" w:rsidP="00F16DB1">
      <w:pPr>
        <w:pStyle w:val="HTML-voorafopgemaakt"/>
        <w:numPr>
          <w:ilvl w:val="1"/>
          <w:numId w:val="1"/>
        </w:numPr>
        <w:rPr>
          <w:rFonts w:asciiTheme="minorHAnsi" w:hAnsiTheme="minorHAnsi" w:cstheme="minorHAnsi"/>
          <w:sz w:val="22"/>
          <w:szCs w:val="22"/>
          <w:lang w:val="en"/>
        </w:rPr>
      </w:pPr>
      <w:r w:rsidRPr="00F16DB1">
        <w:rPr>
          <w:rStyle w:val="y2iqfc"/>
          <w:rFonts w:asciiTheme="minorHAnsi" w:hAnsiTheme="minorHAnsi" w:cstheme="minorHAnsi"/>
          <w:sz w:val="22"/>
          <w:szCs w:val="22"/>
          <w:lang w:val="en"/>
        </w:rPr>
        <w:t xml:space="preserve">The text describes the route to an </w:t>
      </w:r>
      <w:r w:rsidRPr="00F16DB1">
        <w:rPr>
          <w:rStyle w:val="y2iqfc"/>
          <w:rFonts w:asciiTheme="minorHAnsi" w:hAnsiTheme="minorHAnsi" w:cstheme="minorHAnsi"/>
          <w:sz w:val="22"/>
          <w:szCs w:val="22"/>
          <w:lang w:val="en"/>
        </w:rPr>
        <w:t xml:space="preserve">accommodation </w:t>
      </w:r>
      <w:r w:rsidRPr="00F16DB1">
        <w:rPr>
          <w:rStyle w:val="y2iqfc"/>
          <w:rFonts w:asciiTheme="minorHAnsi" w:hAnsiTheme="minorHAnsi" w:cstheme="minorHAnsi"/>
          <w:sz w:val="22"/>
          <w:szCs w:val="22"/>
          <w:lang w:val="en"/>
        </w:rPr>
        <w:t>(Lodging House Santa Chiara) that has now been permanently closed.</w:t>
      </w:r>
    </w:p>
    <w:p w14:paraId="4020D8DB" w14:textId="77777777" w:rsidR="00F16DB1" w:rsidRDefault="00F16DB1" w:rsidP="00F16DB1">
      <w:pPr>
        <w:pStyle w:val="Lijstalinea"/>
        <w:rPr>
          <w:rFonts w:cstheme="minorHAnsi"/>
        </w:rPr>
      </w:pPr>
    </w:p>
    <w:p w14:paraId="006B735B" w14:textId="77777777" w:rsidR="00F16DB1" w:rsidRDefault="00F16DB1" w:rsidP="00F16DB1">
      <w:pPr>
        <w:pStyle w:val="Lijstalinea"/>
        <w:rPr>
          <w:rFonts w:cstheme="minorHAnsi"/>
        </w:rPr>
      </w:pPr>
    </w:p>
    <w:p w14:paraId="514227E0" w14:textId="77777777" w:rsidR="00F16DB1" w:rsidRDefault="00F16DB1" w:rsidP="00F16DB1">
      <w:pPr>
        <w:pStyle w:val="Lijstalinea"/>
        <w:rPr>
          <w:rFonts w:cstheme="minorHAnsi"/>
        </w:rPr>
      </w:pPr>
    </w:p>
    <w:p w14:paraId="23A111DC" w14:textId="6D575731" w:rsidR="00F16DB1" w:rsidRPr="00F16DB1" w:rsidRDefault="00F16DB1" w:rsidP="00F16DB1">
      <w:pPr>
        <w:pStyle w:val="HTML-voorafopgemaakt"/>
        <w:numPr>
          <w:ilvl w:val="0"/>
          <w:numId w:val="1"/>
        </w:numPr>
        <w:rPr>
          <w:rStyle w:val="y2iqfc"/>
          <w:rFonts w:asciiTheme="minorHAnsi" w:hAnsiTheme="minorHAnsi" w:cstheme="minorHAnsi"/>
          <w:sz w:val="22"/>
          <w:szCs w:val="22"/>
          <w:lang w:val="en"/>
        </w:rPr>
      </w:pPr>
      <w:r w:rsidRPr="00F16DB1">
        <w:rPr>
          <w:rStyle w:val="y2iqfc"/>
          <w:rFonts w:asciiTheme="minorHAnsi" w:hAnsiTheme="minorHAnsi" w:cstheme="minorHAnsi"/>
          <w:sz w:val="22"/>
          <w:szCs w:val="22"/>
          <w:lang w:val="en"/>
        </w:rPr>
        <w:t xml:space="preserve">P. 73 replacement </w:t>
      </w:r>
      <w:r w:rsidRPr="00F16DB1">
        <w:rPr>
          <w:rStyle w:val="y2iqfc"/>
          <w:rFonts w:asciiTheme="minorHAnsi" w:hAnsiTheme="minorHAnsi" w:cstheme="minorHAnsi"/>
          <w:sz w:val="22"/>
          <w:szCs w:val="22"/>
          <w:lang w:val="en"/>
        </w:rPr>
        <w:t xml:space="preserve">direction </w:t>
      </w:r>
      <w:r w:rsidRPr="00F16DB1">
        <w:rPr>
          <w:rStyle w:val="y2iqfc"/>
          <w:rFonts w:asciiTheme="minorHAnsi" w:hAnsiTheme="minorHAnsi" w:cstheme="minorHAnsi"/>
          <w:sz w:val="22"/>
          <w:szCs w:val="22"/>
          <w:lang w:val="en"/>
        </w:rPr>
        <w:t>184</w:t>
      </w:r>
    </w:p>
    <w:p w14:paraId="16C5C902" w14:textId="1A52C625" w:rsidR="00F16DB1" w:rsidRPr="00F16DB1" w:rsidRDefault="00F16DB1" w:rsidP="00F16DB1">
      <w:pPr>
        <w:pStyle w:val="HTML-voorafopgemaakt"/>
        <w:numPr>
          <w:ilvl w:val="1"/>
          <w:numId w:val="1"/>
        </w:numPr>
        <w:rPr>
          <w:rFonts w:asciiTheme="minorHAnsi" w:hAnsiTheme="minorHAnsi" w:cstheme="minorHAnsi"/>
          <w:sz w:val="22"/>
          <w:szCs w:val="22"/>
          <w:lang w:val="en"/>
        </w:rPr>
      </w:pPr>
      <w:r w:rsidRPr="00F16DB1">
        <w:rPr>
          <w:rStyle w:val="y2iqfc"/>
          <w:rFonts w:asciiTheme="minorHAnsi" w:hAnsiTheme="minorHAnsi" w:cstheme="minorHAnsi"/>
          <w:sz w:val="22"/>
          <w:szCs w:val="22"/>
          <w:lang w:val="en"/>
        </w:rPr>
        <w:t xml:space="preserve">New text </w:t>
      </w:r>
      <w:r w:rsidRPr="00F16DB1">
        <w:rPr>
          <w:rStyle w:val="y2iqfc"/>
          <w:rFonts w:asciiTheme="minorHAnsi" w:hAnsiTheme="minorHAnsi" w:cstheme="minorHAnsi"/>
          <w:sz w:val="22"/>
          <w:szCs w:val="22"/>
          <w:lang w:val="en"/>
        </w:rPr>
        <w:t xml:space="preserve">direction </w:t>
      </w:r>
      <w:r w:rsidRPr="00F16DB1">
        <w:rPr>
          <w:rStyle w:val="y2iqfc"/>
          <w:rFonts w:asciiTheme="minorHAnsi" w:hAnsiTheme="minorHAnsi" w:cstheme="minorHAnsi"/>
          <w:sz w:val="22"/>
          <w:szCs w:val="22"/>
          <w:lang w:val="en"/>
        </w:rPr>
        <w:t>184: After the first roundabout you can walk on a bike path (which mostly runs along Via Corticella) until you reach Primo Maggio. There you turn right, cross carefully and turn left (there is a pavement on the left). You then go under the railway</w:t>
      </w:r>
      <w:r w:rsidRPr="00F16DB1">
        <w:rPr>
          <w:rStyle w:val="y2iqfc"/>
          <w:rFonts w:asciiTheme="minorHAnsi" w:hAnsiTheme="minorHAnsi" w:cstheme="minorHAnsi"/>
          <w:sz w:val="22"/>
          <w:szCs w:val="22"/>
          <w:lang w:val="en"/>
        </w:rPr>
        <w:t xml:space="preserve"> track</w:t>
      </w:r>
      <w:r w:rsidRPr="00F16DB1">
        <w:rPr>
          <w:rStyle w:val="y2iqfc"/>
          <w:rFonts w:asciiTheme="minorHAnsi" w:hAnsiTheme="minorHAnsi" w:cstheme="minorHAnsi"/>
          <w:sz w:val="22"/>
          <w:szCs w:val="22"/>
          <w:lang w:val="en"/>
        </w:rPr>
        <w:t xml:space="preserve">. See further </w:t>
      </w:r>
      <w:r w:rsidRPr="00F16DB1">
        <w:rPr>
          <w:rStyle w:val="y2iqfc"/>
          <w:rFonts w:asciiTheme="minorHAnsi" w:hAnsiTheme="minorHAnsi" w:cstheme="minorHAnsi"/>
          <w:sz w:val="22"/>
          <w:szCs w:val="22"/>
          <w:lang w:val="en"/>
        </w:rPr>
        <w:t xml:space="preserve">direction </w:t>
      </w:r>
      <w:r w:rsidRPr="00F16DB1">
        <w:rPr>
          <w:rStyle w:val="y2iqfc"/>
          <w:rFonts w:asciiTheme="minorHAnsi" w:hAnsiTheme="minorHAnsi" w:cstheme="minorHAnsi"/>
          <w:sz w:val="22"/>
          <w:szCs w:val="22"/>
          <w:lang w:val="en"/>
        </w:rPr>
        <w:t>187. (</w:t>
      </w:r>
      <w:proofErr w:type="spellStart"/>
      <w:r w:rsidRPr="00F16DB1">
        <w:rPr>
          <w:rStyle w:val="y2iqfc"/>
          <w:rFonts w:asciiTheme="minorHAnsi" w:hAnsiTheme="minorHAnsi" w:cstheme="minorHAnsi"/>
          <w:sz w:val="22"/>
          <w:szCs w:val="22"/>
          <w:lang w:val="en"/>
        </w:rPr>
        <w:t>trebbo</w:t>
      </w:r>
      <w:proofErr w:type="spellEnd"/>
      <w:r w:rsidRPr="00F16DB1">
        <w:rPr>
          <w:rStyle w:val="y2iqfc"/>
          <w:rFonts w:asciiTheme="minorHAnsi" w:hAnsiTheme="minorHAnsi" w:cstheme="minorHAnsi"/>
          <w:sz w:val="22"/>
          <w:szCs w:val="22"/>
          <w:lang w:val="en"/>
        </w:rPr>
        <w:t>-di-reno-</w:t>
      </w:r>
      <w:proofErr w:type="spellStart"/>
      <w:r w:rsidRPr="00F16DB1">
        <w:rPr>
          <w:rStyle w:val="y2iqfc"/>
          <w:rFonts w:asciiTheme="minorHAnsi" w:hAnsiTheme="minorHAnsi" w:cstheme="minorHAnsi"/>
          <w:sz w:val="22"/>
          <w:szCs w:val="22"/>
          <w:lang w:val="en"/>
        </w:rPr>
        <w:t>corticella.gpx</w:t>
      </w:r>
      <w:proofErr w:type="spellEnd"/>
      <w:r w:rsidRPr="00F16DB1">
        <w:rPr>
          <w:rStyle w:val="y2iqfc"/>
          <w:rFonts w:asciiTheme="minorHAnsi" w:hAnsiTheme="minorHAnsi" w:cstheme="minorHAnsi"/>
          <w:sz w:val="22"/>
          <w:szCs w:val="22"/>
          <w:lang w:val="en"/>
        </w:rPr>
        <w:t>). The route in the gpx file and on the map below starts from the accommodation Case Osti (see map 27 and map 28, accommodation number 27B)</w:t>
      </w:r>
    </w:p>
    <w:p w14:paraId="4DEF5A2E" w14:textId="77777777" w:rsidR="002C08BB" w:rsidRPr="00F16DB1" w:rsidRDefault="002C08BB" w:rsidP="00F16DB1">
      <w:pPr>
        <w:rPr>
          <w:rFonts w:cstheme="minorHAnsi"/>
          <w:lang w:val="en-US"/>
        </w:rPr>
      </w:pPr>
    </w:p>
    <w:p w14:paraId="7263732B" w14:textId="77777777" w:rsidR="002C08BB" w:rsidRDefault="002C08BB" w:rsidP="002C08BB">
      <w:r>
        <w:rPr>
          <w:noProof/>
        </w:rPr>
        <w:drawing>
          <wp:inline distT="0" distB="0" distL="0" distR="0" wp14:anchorId="5FC07705" wp14:editId="75A2D554">
            <wp:extent cx="5760720" cy="1867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1867535"/>
                    </a:xfrm>
                    <a:prstGeom prst="rect">
                      <a:avLst/>
                    </a:prstGeom>
                  </pic:spPr>
                </pic:pic>
              </a:graphicData>
            </a:graphic>
          </wp:inline>
        </w:drawing>
      </w:r>
    </w:p>
    <w:p w14:paraId="6C463E5E" w14:textId="77777777" w:rsidR="002C08BB" w:rsidRDefault="002C08BB" w:rsidP="002C08BB"/>
    <w:p w14:paraId="5DD37ED4" w14:textId="77777777" w:rsidR="002C08BB" w:rsidRDefault="002C08BB" w:rsidP="002C08BB">
      <w:r>
        <w:br w:type="page"/>
      </w:r>
    </w:p>
    <w:p w14:paraId="470E74F1" w14:textId="77777777" w:rsidR="00F16DB1" w:rsidRPr="007E6B52" w:rsidRDefault="00F16DB1" w:rsidP="00F16DB1">
      <w:pPr>
        <w:pStyle w:val="HTML-voorafopgemaakt"/>
        <w:numPr>
          <w:ilvl w:val="0"/>
          <w:numId w:val="1"/>
        </w:numPr>
        <w:rPr>
          <w:rStyle w:val="y2iqfc"/>
          <w:rFonts w:asciiTheme="minorHAnsi" w:hAnsiTheme="minorHAnsi" w:cstheme="minorHAnsi"/>
          <w:sz w:val="22"/>
          <w:szCs w:val="22"/>
          <w:lang w:val="en"/>
        </w:rPr>
      </w:pPr>
      <w:r w:rsidRPr="007E6B52">
        <w:rPr>
          <w:rStyle w:val="y2iqfc"/>
          <w:rFonts w:asciiTheme="minorHAnsi" w:hAnsiTheme="minorHAnsi" w:cstheme="minorHAnsi"/>
          <w:sz w:val="22"/>
          <w:szCs w:val="22"/>
          <w:lang w:val="en"/>
        </w:rPr>
        <w:lastRenderedPageBreak/>
        <w:t>P.75 addition of text at the end of the 1st paragraph.</w:t>
      </w:r>
    </w:p>
    <w:p w14:paraId="5AAC13C3" w14:textId="7725DE1E" w:rsidR="00F16DB1" w:rsidRPr="007E6B52" w:rsidRDefault="00F16DB1" w:rsidP="00F16DB1">
      <w:pPr>
        <w:pStyle w:val="HTML-voorafopgemaakt"/>
        <w:numPr>
          <w:ilvl w:val="1"/>
          <w:numId w:val="1"/>
        </w:numPr>
        <w:rPr>
          <w:rFonts w:asciiTheme="minorHAnsi" w:hAnsiTheme="minorHAnsi" w:cstheme="minorHAnsi"/>
          <w:sz w:val="22"/>
          <w:szCs w:val="22"/>
          <w:lang w:val="en"/>
        </w:rPr>
      </w:pPr>
      <w:r w:rsidRPr="007E6B52">
        <w:rPr>
          <w:rStyle w:val="y2iqfc"/>
          <w:rFonts w:asciiTheme="minorHAnsi" w:hAnsiTheme="minorHAnsi" w:cstheme="minorHAnsi"/>
          <w:sz w:val="22"/>
          <w:szCs w:val="22"/>
          <w:lang w:val="en"/>
        </w:rPr>
        <w:t xml:space="preserve">In the park, keep to the right. You will </w:t>
      </w:r>
      <w:r w:rsidRPr="007E6B52">
        <w:rPr>
          <w:rStyle w:val="y2iqfc"/>
          <w:rFonts w:asciiTheme="minorHAnsi" w:hAnsiTheme="minorHAnsi" w:cstheme="minorHAnsi"/>
          <w:sz w:val="22"/>
          <w:szCs w:val="22"/>
          <w:lang w:val="en"/>
        </w:rPr>
        <w:t xml:space="preserve">reach </w:t>
      </w:r>
      <w:r w:rsidRPr="007E6B52">
        <w:rPr>
          <w:rStyle w:val="y2iqfc"/>
          <w:rFonts w:asciiTheme="minorHAnsi" w:hAnsiTheme="minorHAnsi" w:cstheme="minorHAnsi"/>
          <w:sz w:val="22"/>
          <w:szCs w:val="22"/>
          <w:lang w:val="en"/>
        </w:rPr>
        <w:t>a bridge that you will cross (see the barrier in the middle on the left side of the map). Immediately after the bridge, turn left and at the end, turn left. (Then continue reading at the beginning of the 2nd paragraph.)</w:t>
      </w:r>
    </w:p>
    <w:p w14:paraId="0404049E" w14:textId="77777777" w:rsidR="00F16DB1" w:rsidRPr="007E6B52" w:rsidRDefault="00F16DB1" w:rsidP="007E6B52">
      <w:pPr>
        <w:rPr>
          <w:lang w:val="en-US"/>
        </w:rPr>
      </w:pPr>
    </w:p>
    <w:p w14:paraId="6E76935B" w14:textId="77777777" w:rsidR="002C08BB" w:rsidRDefault="002C08BB" w:rsidP="002C08BB">
      <w:r>
        <w:rPr>
          <w:noProof/>
        </w:rPr>
        <w:drawing>
          <wp:inline distT="0" distB="0" distL="0" distR="0" wp14:anchorId="02DEE18B" wp14:editId="3B7F45DF">
            <wp:extent cx="3800475" cy="4105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00475" cy="4105275"/>
                    </a:xfrm>
                    <a:prstGeom prst="rect">
                      <a:avLst/>
                    </a:prstGeom>
                  </pic:spPr>
                </pic:pic>
              </a:graphicData>
            </a:graphic>
          </wp:inline>
        </w:drawing>
      </w:r>
    </w:p>
    <w:p w14:paraId="56000311" w14:textId="0F8E0C9A" w:rsidR="002C08BB" w:rsidRPr="007E6B52" w:rsidRDefault="002C08BB" w:rsidP="002C08BB">
      <w:pPr>
        <w:rPr>
          <w:rFonts w:cstheme="minorHAnsi"/>
        </w:rPr>
      </w:pPr>
    </w:p>
    <w:p w14:paraId="6A922775" w14:textId="47129B7A" w:rsidR="007E6B52" w:rsidRPr="007E6B52" w:rsidRDefault="007E6B52" w:rsidP="007E6B52">
      <w:pPr>
        <w:pStyle w:val="HTML-voorafopgemaakt"/>
        <w:rPr>
          <w:rStyle w:val="y2iqfc"/>
          <w:rFonts w:asciiTheme="minorHAnsi" w:hAnsiTheme="minorHAnsi" w:cstheme="minorHAnsi"/>
          <w:sz w:val="22"/>
          <w:szCs w:val="22"/>
          <w:lang w:val="en"/>
        </w:rPr>
      </w:pPr>
      <w:r w:rsidRPr="007E6B52">
        <w:rPr>
          <w:rStyle w:val="y2iqfc"/>
          <w:rFonts w:asciiTheme="minorHAnsi" w:hAnsiTheme="minorHAnsi" w:cstheme="minorHAnsi"/>
          <w:sz w:val="22"/>
          <w:szCs w:val="22"/>
          <w:lang w:val="en"/>
        </w:rPr>
        <w:t xml:space="preserve">The dark red line (via </w:t>
      </w:r>
      <w:proofErr w:type="spellStart"/>
      <w:r w:rsidRPr="007E6B52">
        <w:rPr>
          <w:rStyle w:val="y2iqfc"/>
          <w:rFonts w:asciiTheme="minorHAnsi" w:hAnsiTheme="minorHAnsi" w:cstheme="minorHAnsi"/>
          <w:sz w:val="22"/>
          <w:szCs w:val="22"/>
          <w:lang w:val="en"/>
        </w:rPr>
        <w:t>yuri</w:t>
      </w:r>
      <w:proofErr w:type="spellEnd"/>
      <w:r w:rsidRPr="007E6B52">
        <w:rPr>
          <w:rStyle w:val="y2iqfc"/>
          <w:rFonts w:asciiTheme="minorHAnsi" w:hAnsiTheme="minorHAnsi" w:cstheme="minorHAnsi"/>
          <w:sz w:val="22"/>
          <w:szCs w:val="22"/>
          <w:lang w:val="en"/>
        </w:rPr>
        <w:t xml:space="preserve"> </w:t>
      </w:r>
      <w:proofErr w:type="spellStart"/>
      <w:r w:rsidRPr="007E6B52">
        <w:rPr>
          <w:rStyle w:val="y2iqfc"/>
          <w:rFonts w:asciiTheme="minorHAnsi" w:hAnsiTheme="minorHAnsi" w:cstheme="minorHAnsi"/>
          <w:sz w:val="22"/>
          <w:szCs w:val="22"/>
          <w:lang w:val="en"/>
        </w:rPr>
        <w:t>gagarin-via.gpx</w:t>
      </w:r>
      <w:proofErr w:type="spellEnd"/>
      <w:r w:rsidRPr="007E6B52">
        <w:rPr>
          <w:rStyle w:val="y2iqfc"/>
          <w:rFonts w:asciiTheme="minorHAnsi" w:hAnsiTheme="minorHAnsi" w:cstheme="minorHAnsi"/>
          <w:sz w:val="22"/>
          <w:szCs w:val="22"/>
          <w:lang w:val="en"/>
        </w:rPr>
        <w:t>) on the left indicates the main route from Via Yuri Gagarin (see indication 189)</w:t>
      </w:r>
      <w:r w:rsidRPr="007E6B52">
        <w:rPr>
          <w:rStyle w:val="y2iqfc"/>
          <w:rFonts w:asciiTheme="minorHAnsi" w:hAnsiTheme="minorHAnsi" w:cstheme="minorHAnsi"/>
          <w:sz w:val="22"/>
          <w:szCs w:val="22"/>
          <w:lang w:val="en"/>
        </w:rPr>
        <w:t>,</w:t>
      </w:r>
      <w:r w:rsidRPr="007E6B52">
        <w:rPr>
          <w:rStyle w:val="y2iqfc"/>
          <w:rFonts w:asciiTheme="minorHAnsi" w:hAnsiTheme="minorHAnsi" w:cstheme="minorHAnsi"/>
          <w:sz w:val="22"/>
          <w:szCs w:val="22"/>
          <w:lang w:val="en"/>
        </w:rPr>
        <w:t xml:space="preserve"> until you have passed under the railway</w:t>
      </w:r>
      <w:r w:rsidRPr="007E6B52">
        <w:rPr>
          <w:rStyle w:val="y2iqfc"/>
          <w:rFonts w:asciiTheme="minorHAnsi" w:hAnsiTheme="minorHAnsi" w:cstheme="minorHAnsi"/>
          <w:sz w:val="22"/>
          <w:szCs w:val="22"/>
          <w:lang w:val="en"/>
        </w:rPr>
        <w:t xml:space="preserve"> track</w:t>
      </w:r>
      <w:r w:rsidRPr="007E6B52">
        <w:rPr>
          <w:rStyle w:val="y2iqfc"/>
          <w:rFonts w:asciiTheme="minorHAnsi" w:hAnsiTheme="minorHAnsi" w:cstheme="minorHAnsi"/>
          <w:sz w:val="22"/>
          <w:szCs w:val="22"/>
          <w:lang w:val="en"/>
        </w:rPr>
        <w:t xml:space="preserve">, until you turn left towards </w:t>
      </w:r>
      <w:r w:rsidRPr="007E6B52">
        <w:rPr>
          <w:rStyle w:val="y2iqfc"/>
          <w:rFonts w:asciiTheme="minorHAnsi" w:hAnsiTheme="minorHAnsi" w:cstheme="minorHAnsi"/>
          <w:sz w:val="22"/>
          <w:szCs w:val="22"/>
          <w:lang w:val="en"/>
        </w:rPr>
        <w:t xml:space="preserve">the railway station </w:t>
      </w:r>
      <w:r w:rsidRPr="007E6B52">
        <w:rPr>
          <w:rStyle w:val="y2iqfc"/>
          <w:rFonts w:asciiTheme="minorHAnsi" w:hAnsiTheme="minorHAnsi" w:cstheme="minorHAnsi"/>
          <w:sz w:val="22"/>
          <w:szCs w:val="22"/>
          <w:lang w:val="en"/>
        </w:rPr>
        <w:t>Bologna Centrale (=</w:t>
      </w:r>
      <w:r w:rsidRPr="007E6B52">
        <w:rPr>
          <w:rStyle w:val="y2iqfc"/>
          <w:rFonts w:asciiTheme="minorHAnsi" w:hAnsiTheme="minorHAnsi" w:cstheme="minorHAnsi"/>
          <w:sz w:val="22"/>
          <w:szCs w:val="22"/>
          <w:lang w:val="en"/>
        </w:rPr>
        <w:t xml:space="preserve">direction </w:t>
      </w:r>
      <w:r w:rsidRPr="007E6B52">
        <w:rPr>
          <w:rStyle w:val="y2iqfc"/>
          <w:rFonts w:asciiTheme="minorHAnsi" w:hAnsiTheme="minorHAnsi" w:cstheme="minorHAnsi"/>
          <w:sz w:val="22"/>
          <w:szCs w:val="22"/>
          <w:lang w:val="en"/>
        </w:rPr>
        <w:t>190).</w:t>
      </w:r>
    </w:p>
    <w:p w14:paraId="484BA4AB" w14:textId="77777777" w:rsidR="007E6B52" w:rsidRPr="007E6B52" w:rsidRDefault="007E6B52" w:rsidP="007E6B52">
      <w:pPr>
        <w:pStyle w:val="HTML-voorafopgemaakt"/>
        <w:rPr>
          <w:rStyle w:val="y2iqfc"/>
          <w:rFonts w:asciiTheme="minorHAnsi" w:hAnsiTheme="minorHAnsi" w:cstheme="minorHAnsi"/>
          <w:sz w:val="22"/>
          <w:szCs w:val="22"/>
          <w:lang w:val="en"/>
        </w:rPr>
      </w:pPr>
    </w:p>
    <w:p w14:paraId="0400A420" w14:textId="09DB9352" w:rsidR="007E6B52" w:rsidRPr="007E6B52" w:rsidRDefault="007E6B52" w:rsidP="007E6B52">
      <w:pPr>
        <w:pStyle w:val="HTML-voorafopgemaakt"/>
        <w:rPr>
          <w:rFonts w:asciiTheme="minorHAnsi" w:hAnsiTheme="minorHAnsi" w:cstheme="minorHAnsi"/>
          <w:sz w:val="22"/>
          <w:szCs w:val="22"/>
          <w:lang w:val="en-US"/>
        </w:rPr>
      </w:pPr>
      <w:r w:rsidRPr="007E6B52">
        <w:rPr>
          <w:rStyle w:val="y2iqfc"/>
          <w:rFonts w:asciiTheme="minorHAnsi" w:hAnsiTheme="minorHAnsi" w:cstheme="minorHAnsi"/>
          <w:sz w:val="22"/>
          <w:szCs w:val="22"/>
          <w:lang w:val="en"/>
        </w:rPr>
        <w:t>The light red line (on the map above runs to the right of the dark red line) indicates the CSA route. That CSA route</w:t>
      </w:r>
      <w:r w:rsidRPr="007E6B52">
        <w:rPr>
          <w:rStyle w:val="y2iqfc"/>
          <w:rFonts w:asciiTheme="minorHAnsi" w:hAnsiTheme="minorHAnsi" w:cstheme="minorHAnsi"/>
          <w:sz w:val="22"/>
          <w:szCs w:val="22"/>
          <w:lang w:val="en"/>
        </w:rPr>
        <w:t xml:space="preserve"> brings you to </w:t>
      </w:r>
      <w:r w:rsidRPr="007E6B52">
        <w:rPr>
          <w:rStyle w:val="y2iqfc"/>
          <w:rFonts w:asciiTheme="minorHAnsi" w:hAnsiTheme="minorHAnsi" w:cstheme="minorHAnsi"/>
          <w:sz w:val="22"/>
          <w:szCs w:val="22"/>
          <w:lang w:val="en"/>
        </w:rPr>
        <w:t>the rear of the station.</w:t>
      </w:r>
    </w:p>
    <w:p w14:paraId="57862345" w14:textId="77777777" w:rsidR="007E6B52" w:rsidRPr="007E6B52" w:rsidRDefault="007E6B52" w:rsidP="002C08BB">
      <w:pPr>
        <w:rPr>
          <w:lang w:val="en-US"/>
        </w:rPr>
      </w:pPr>
    </w:p>
    <w:sectPr w:rsidR="007E6B52" w:rsidRPr="007E6B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90CA4"/>
    <w:multiLevelType w:val="hybridMultilevel"/>
    <w:tmpl w:val="E766C380"/>
    <w:lvl w:ilvl="0" w:tplc="A4F611C8">
      <w:start w:val="1"/>
      <w:numFmt w:val="bullet"/>
      <w:lvlText w:val="-"/>
      <w:lvlJc w:val="left"/>
      <w:pPr>
        <w:ind w:left="720" w:hanging="360"/>
      </w:pPr>
      <w:rPr>
        <w:rFonts w:ascii="Calibri" w:eastAsiaTheme="minorHAnsi" w:hAnsi="Calibri" w:cs="Calibri" w:hint="default"/>
        <w:lang w:val="en"/>
      </w:rPr>
    </w:lvl>
    <w:lvl w:ilvl="1" w:tplc="6668071E">
      <w:start w:val="1"/>
      <w:numFmt w:val="bullet"/>
      <w:lvlText w:val="o"/>
      <w:lvlJc w:val="left"/>
      <w:pPr>
        <w:ind w:left="1440" w:hanging="360"/>
      </w:pPr>
      <w:rPr>
        <w:rFonts w:ascii="Courier New" w:hAnsi="Courier New" w:cs="Courier New" w:hint="default"/>
        <w:lang w:val="en-US"/>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80772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8BB"/>
    <w:rsid w:val="0010639C"/>
    <w:rsid w:val="002C08BB"/>
    <w:rsid w:val="003C7554"/>
    <w:rsid w:val="004446FB"/>
    <w:rsid w:val="004546D9"/>
    <w:rsid w:val="006F428A"/>
    <w:rsid w:val="007E6B52"/>
    <w:rsid w:val="00C43FA2"/>
    <w:rsid w:val="00F16D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D24AC"/>
  <w15:chartTrackingRefBased/>
  <w15:docId w15:val="{E662BD2F-DC7E-4E34-A108-F47A93A69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08B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C08BB"/>
    <w:pPr>
      <w:ind w:left="720"/>
      <w:contextualSpacing/>
    </w:pPr>
  </w:style>
  <w:style w:type="paragraph" w:styleId="HTML-voorafopgemaakt">
    <w:name w:val="HTML Preformatted"/>
    <w:basedOn w:val="Standaard"/>
    <w:link w:val="HTML-voorafopgemaaktChar"/>
    <w:uiPriority w:val="99"/>
    <w:semiHidden/>
    <w:unhideWhenUsed/>
    <w:rsid w:val="00454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546D9"/>
    <w:rPr>
      <w:rFonts w:ascii="Courier New" w:eastAsia="Times New Roman" w:hAnsi="Courier New" w:cs="Courier New"/>
      <w:sz w:val="20"/>
      <w:szCs w:val="20"/>
      <w:lang w:eastAsia="nl-NL"/>
    </w:rPr>
  </w:style>
  <w:style w:type="character" w:customStyle="1" w:styleId="y2iqfc">
    <w:name w:val="y2iqfc"/>
    <w:basedOn w:val="Standaardalinea-lettertype"/>
    <w:rsid w:val="00454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87113">
      <w:bodyDiv w:val="1"/>
      <w:marLeft w:val="0"/>
      <w:marRight w:val="0"/>
      <w:marTop w:val="0"/>
      <w:marBottom w:val="0"/>
      <w:divBdr>
        <w:top w:val="none" w:sz="0" w:space="0" w:color="auto"/>
        <w:left w:val="none" w:sz="0" w:space="0" w:color="auto"/>
        <w:bottom w:val="none" w:sz="0" w:space="0" w:color="auto"/>
        <w:right w:val="none" w:sz="0" w:space="0" w:color="auto"/>
      </w:divBdr>
    </w:div>
    <w:div w:id="480998929">
      <w:bodyDiv w:val="1"/>
      <w:marLeft w:val="0"/>
      <w:marRight w:val="0"/>
      <w:marTop w:val="0"/>
      <w:marBottom w:val="0"/>
      <w:divBdr>
        <w:top w:val="none" w:sz="0" w:space="0" w:color="auto"/>
        <w:left w:val="none" w:sz="0" w:space="0" w:color="auto"/>
        <w:bottom w:val="none" w:sz="0" w:space="0" w:color="auto"/>
        <w:right w:val="none" w:sz="0" w:space="0" w:color="auto"/>
      </w:divBdr>
    </w:div>
    <w:div w:id="504174945">
      <w:bodyDiv w:val="1"/>
      <w:marLeft w:val="0"/>
      <w:marRight w:val="0"/>
      <w:marTop w:val="0"/>
      <w:marBottom w:val="0"/>
      <w:divBdr>
        <w:top w:val="none" w:sz="0" w:space="0" w:color="auto"/>
        <w:left w:val="none" w:sz="0" w:space="0" w:color="auto"/>
        <w:bottom w:val="none" w:sz="0" w:space="0" w:color="auto"/>
        <w:right w:val="none" w:sz="0" w:space="0" w:color="auto"/>
      </w:divBdr>
    </w:div>
    <w:div w:id="640043164">
      <w:bodyDiv w:val="1"/>
      <w:marLeft w:val="0"/>
      <w:marRight w:val="0"/>
      <w:marTop w:val="0"/>
      <w:marBottom w:val="0"/>
      <w:divBdr>
        <w:top w:val="none" w:sz="0" w:space="0" w:color="auto"/>
        <w:left w:val="none" w:sz="0" w:space="0" w:color="auto"/>
        <w:bottom w:val="none" w:sz="0" w:space="0" w:color="auto"/>
        <w:right w:val="none" w:sz="0" w:space="0" w:color="auto"/>
      </w:divBdr>
    </w:div>
    <w:div w:id="916205714">
      <w:bodyDiv w:val="1"/>
      <w:marLeft w:val="0"/>
      <w:marRight w:val="0"/>
      <w:marTop w:val="0"/>
      <w:marBottom w:val="0"/>
      <w:divBdr>
        <w:top w:val="none" w:sz="0" w:space="0" w:color="auto"/>
        <w:left w:val="none" w:sz="0" w:space="0" w:color="auto"/>
        <w:bottom w:val="none" w:sz="0" w:space="0" w:color="auto"/>
        <w:right w:val="none" w:sz="0" w:space="0" w:color="auto"/>
      </w:divBdr>
    </w:div>
    <w:div w:id="998072700">
      <w:bodyDiv w:val="1"/>
      <w:marLeft w:val="0"/>
      <w:marRight w:val="0"/>
      <w:marTop w:val="0"/>
      <w:marBottom w:val="0"/>
      <w:divBdr>
        <w:top w:val="none" w:sz="0" w:space="0" w:color="auto"/>
        <w:left w:val="none" w:sz="0" w:space="0" w:color="auto"/>
        <w:bottom w:val="none" w:sz="0" w:space="0" w:color="auto"/>
        <w:right w:val="none" w:sz="0" w:space="0" w:color="auto"/>
      </w:divBdr>
    </w:div>
    <w:div w:id="1176309006">
      <w:bodyDiv w:val="1"/>
      <w:marLeft w:val="0"/>
      <w:marRight w:val="0"/>
      <w:marTop w:val="0"/>
      <w:marBottom w:val="0"/>
      <w:divBdr>
        <w:top w:val="none" w:sz="0" w:space="0" w:color="auto"/>
        <w:left w:val="none" w:sz="0" w:space="0" w:color="auto"/>
        <w:bottom w:val="none" w:sz="0" w:space="0" w:color="auto"/>
        <w:right w:val="none" w:sz="0" w:space="0" w:color="auto"/>
      </w:divBdr>
      <w:divsChild>
        <w:div w:id="1453404585">
          <w:marLeft w:val="0"/>
          <w:marRight w:val="0"/>
          <w:marTop w:val="0"/>
          <w:marBottom w:val="0"/>
          <w:divBdr>
            <w:top w:val="none" w:sz="0" w:space="0" w:color="auto"/>
            <w:left w:val="none" w:sz="0" w:space="0" w:color="auto"/>
            <w:bottom w:val="none" w:sz="0" w:space="0" w:color="auto"/>
            <w:right w:val="none" w:sz="0" w:space="0" w:color="auto"/>
          </w:divBdr>
          <w:divsChild>
            <w:div w:id="381566375">
              <w:marLeft w:val="0"/>
              <w:marRight w:val="0"/>
              <w:marTop w:val="0"/>
              <w:marBottom w:val="0"/>
              <w:divBdr>
                <w:top w:val="none" w:sz="0" w:space="0" w:color="auto"/>
                <w:left w:val="none" w:sz="0" w:space="0" w:color="auto"/>
                <w:bottom w:val="none" w:sz="0" w:space="0" w:color="auto"/>
                <w:right w:val="none" w:sz="0" w:space="0" w:color="auto"/>
              </w:divBdr>
              <w:divsChild>
                <w:div w:id="1297023640">
                  <w:marLeft w:val="0"/>
                  <w:marRight w:val="0"/>
                  <w:marTop w:val="0"/>
                  <w:marBottom w:val="0"/>
                  <w:divBdr>
                    <w:top w:val="none" w:sz="0" w:space="0" w:color="auto"/>
                    <w:left w:val="none" w:sz="0" w:space="0" w:color="auto"/>
                    <w:bottom w:val="none" w:sz="0" w:space="0" w:color="auto"/>
                    <w:right w:val="none" w:sz="0" w:space="0" w:color="auto"/>
                  </w:divBdr>
                  <w:divsChild>
                    <w:div w:id="5258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891986">
      <w:bodyDiv w:val="1"/>
      <w:marLeft w:val="0"/>
      <w:marRight w:val="0"/>
      <w:marTop w:val="0"/>
      <w:marBottom w:val="0"/>
      <w:divBdr>
        <w:top w:val="none" w:sz="0" w:space="0" w:color="auto"/>
        <w:left w:val="none" w:sz="0" w:space="0" w:color="auto"/>
        <w:bottom w:val="none" w:sz="0" w:space="0" w:color="auto"/>
        <w:right w:val="none" w:sz="0" w:space="0" w:color="auto"/>
      </w:divBdr>
    </w:div>
    <w:div w:id="1312366168">
      <w:bodyDiv w:val="1"/>
      <w:marLeft w:val="0"/>
      <w:marRight w:val="0"/>
      <w:marTop w:val="0"/>
      <w:marBottom w:val="0"/>
      <w:divBdr>
        <w:top w:val="none" w:sz="0" w:space="0" w:color="auto"/>
        <w:left w:val="none" w:sz="0" w:space="0" w:color="auto"/>
        <w:bottom w:val="none" w:sz="0" w:space="0" w:color="auto"/>
        <w:right w:val="none" w:sz="0" w:space="0" w:color="auto"/>
      </w:divBdr>
      <w:divsChild>
        <w:div w:id="467750149">
          <w:marLeft w:val="0"/>
          <w:marRight w:val="0"/>
          <w:marTop w:val="0"/>
          <w:marBottom w:val="0"/>
          <w:divBdr>
            <w:top w:val="none" w:sz="0" w:space="0" w:color="auto"/>
            <w:left w:val="none" w:sz="0" w:space="0" w:color="auto"/>
            <w:bottom w:val="none" w:sz="0" w:space="0" w:color="auto"/>
            <w:right w:val="none" w:sz="0" w:space="0" w:color="auto"/>
          </w:divBdr>
          <w:divsChild>
            <w:div w:id="1577201441">
              <w:marLeft w:val="0"/>
              <w:marRight w:val="0"/>
              <w:marTop w:val="0"/>
              <w:marBottom w:val="0"/>
              <w:divBdr>
                <w:top w:val="none" w:sz="0" w:space="0" w:color="auto"/>
                <w:left w:val="none" w:sz="0" w:space="0" w:color="auto"/>
                <w:bottom w:val="none" w:sz="0" w:space="0" w:color="auto"/>
                <w:right w:val="none" w:sz="0" w:space="0" w:color="auto"/>
              </w:divBdr>
              <w:divsChild>
                <w:div w:id="1840270410">
                  <w:marLeft w:val="0"/>
                  <w:marRight w:val="0"/>
                  <w:marTop w:val="0"/>
                  <w:marBottom w:val="0"/>
                  <w:divBdr>
                    <w:top w:val="none" w:sz="0" w:space="0" w:color="auto"/>
                    <w:left w:val="none" w:sz="0" w:space="0" w:color="auto"/>
                    <w:bottom w:val="none" w:sz="0" w:space="0" w:color="auto"/>
                    <w:right w:val="none" w:sz="0" w:space="0" w:color="auto"/>
                  </w:divBdr>
                  <w:divsChild>
                    <w:div w:id="7498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713952">
      <w:bodyDiv w:val="1"/>
      <w:marLeft w:val="0"/>
      <w:marRight w:val="0"/>
      <w:marTop w:val="0"/>
      <w:marBottom w:val="0"/>
      <w:divBdr>
        <w:top w:val="none" w:sz="0" w:space="0" w:color="auto"/>
        <w:left w:val="none" w:sz="0" w:space="0" w:color="auto"/>
        <w:bottom w:val="none" w:sz="0" w:space="0" w:color="auto"/>
        <w:right w:val="none" w:sz="0" w:space="0" w:color="auto"/>
      </w:divBdr>
    </w:div>
    <w:div w:id="1388069171">
      <w:bodyDiv w:val="1"/>
      <w:marLeft w:val="0"/>
      <w:marRight w:val="0"/>
      <w:marTop w:val="0"/>
      <w:marBottom w:val="0"/>
      <w:divBdr>
        <w:top w:val="none" w:sz="0" w:space="0" w:color="auto"/>
        <w:left w:val="none" w:sz="0" w:space="0" w:color="auto"/>
        <w:bottom w:val="none" w:sz="0" w:space="0" w:color="auto"/>
        <w:right w:val="none" w:sz="0" w:space="0" w:color="auto"/>
      </w:divBdr>
    </w:div>
    <w:div w:id="1401439862">
      <w:bodyDiv w:val="1"/>
      <w:marLeft w:val="0"/>
      <w:marRight w:val="0"/>
      <w:marTop w:val="0"/>
      <w:marBottom w:val="0"/>
      <w:divBdr>
        <w:top w:val="none" w:sz="0" w:space="0" w:color="auto"/>
        <w:left w:val="none" w:sz="0" w:space="0" w:color="auto"/>
        <w:bottom w:val="none" w:sz="0" w:space="0" w:color="auto"/>
        <w:right w:val="none" w:sz="0" w:space="0" w:color="auto"/>
      </w:divBdr>
    </w:div>
    <w:div w:id="1428698535">
      <w:bodyDiv w:val="1"/>
      <w:marLeft w:val="0"/>
      <w:marRight w:val="0"/>
      <w:marTop w:val="0"/>
      <w:marBottom w:val="0"/>
      <w:divBdr>
        <w:top w:val="none" w:sz="0" w:space="0" w:color="auto"/>
        <w:left w:val="none" w:sz="0" w:space="0" w:color="auto"/>
        <w:bottom w:val="none" w:sz="0" w:space="0" w:color="auto"/>
        <w:right w:val="none" w:sz="0" w:space="0" w:color="auto"/>
      </w:divBdr>
      <w:divsChild>
        <w:div w:id="316883798">
          <w:marLeft w:val="0"/>
          <w:marRight w:val="0"/>
          <w:marTop w:val="0"/>
          <w:marBottom w:val="0"/>
          <w:divBdr>
            <w:top w:val="none" w:sz="0" w:space="0" w:color="auto"/>
            <w:left w:val="none" w:sz="0" w:space="0" w:color="auto"/>
            <w:bottom w:val="none" w:sz="0" w:space="0" w:color="auto"/>
            <w:right w:val="none" w:sz="0" w:space="0" w:color="auto"/>
          </w:divBdr>
        </w:div>
      </w:divsChild>
    </w:div>
    <w:div w:id="1456752550">
      <w:bodyDiv w:val="1"/>
      <w:marLeft w:val="0"/>
      <w:marRight w:val="0"/>
      <w:marTop w:val="0"/>
      <w:marBottom w:val="0"/>
      <w:divBdr>
        <w:top w:val="none" w:sz="0" w:space="0" w:color="auto"/>
        <w:left w:val="none" w:sz="0" w:space="0" w:color="auto"/>
        <w:bottom w:val="none" w:sz="0" w:space="0" w:color="auto"/>
        <w:right w:val="none" w:sz="0" w:space="0" w:color="auto"/>
      </w:divBdr>
    </w:div>
    <w:div w:id="1584954805">
      <w:bodyDiv w:val="1"/>
      <w:marLeft w:val="0"/>
      <w:marRight w:val="0"/>
      <w:marTop w:val="0"/>
      <w:marBottom w:val="0"/>
      <w:divBdr>
        <w:top w:val="none" w:sz="0" w:space="0" w:color="auto"/>
        <w:left w:val="none" w:sz="0" w:space="0" w:color="auto"/>
        <w:bottom w:val="none" w:sz="0" w:space="0" w:color="auto"/>
        <w:right w:val="none" w:sz="0" w:space="0" w:color="auto"/>
      </w:divBdr>
    </w:div>
    <w:div w:id="1774978719">
      <w:bodyDiv w:val="1"/>
      <w:marLeft w:val="0"/>
      <w:marRight w:val="0"/>
      <w:marTop w:val="0"/>
      <w:marBottom w:val="0"/>
      <w:divBdr>
        <w:top w:val="none" w:sz="0" w:space="0" w:color="auto"/>
        <w:left w:val="none" w:sz="0" w:space="0" w:color="auto"/>
        <w:bottom w:val="none" w:sz="0" w:space="0" w:color="auto"/>
        <w:right w:val="none" w:sz="0" w:space="0" w:color="auto"/>
      </w:divBdr>
      <w:divsChild>
        <w:div w:id="1589772714">
          <w:marLeft w:val="0"/>
          <w:marRight w:val="0"/>
          <w:marTop w:val="0"/>
          <w:marBottom w:val="0"/>
          <w:divBdr>
            <w:top w:val="none" w:sz="0" w:space="0" w:color="auto"/>
            <w:left w:val="none" w:sz="0" w:space="0" w:color="auto"/>
            <w:bottom w:val="none" w:sz="0" w:space="0" w:color="auto"/>
            <w:right w:val="none" w:sz="0" w:space="0" w:color="auto"/>
          </w:divBdr>
          <w:divsChild>
            <w:div w:id="1814369624">
              <w:marLeft w:val="0"/>
              <w:marRight w:val="0"/>
              <w:marTop w:val="0"/>
              <w:marBottom w:val="0"/>
              <w:divBdr>
                <w:top w:val="none" w:sz="0" w:space="0" w:color="auto"/>
                <w:left w:val="none" w:sz="0" w:space="0" w:color="auto"/>
                <w:bottom w:val="none" w:sz="0" w:space="0" w:color="auto"/>
                <w:right w:val="none" w:sz="0" w:space="0" w:color="auto"/>
              </w:divBdr>
              <w:divsChild>
                <w:div w:id="463932766">
                  <w:marLeft w:val="0"/>
                  <w:marRight w:val="0"/>
                  <w:marTop w:val="0"/>
                  <w:marBottom w:val="0"/>
                  <w:divBdr>
                    <w:top w:val="none" w:sz="0" w:space="0" w:color="auto"/>
                    <w:left w:val="none" w:sz="0" w:space="0" w:color="auto"/>
                    <w:bottom w:val="none" w:sz="0" w:space="0" w:color="auto"/>
                    <w:right w:val="none" w:sz="0" w:space="0" w:color="auto"/>
                  </w:divBdr>
                  <w:divsChild>
                    <w:div w:id="45032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736640">
      <w:bodyDiv w:val="1"/>
      <w:marLeft w:val="0"/>
      <w:marRight w:val="0"/>
      <w:marTop w:val="0"/>
      <w:marBottom w:val="0"/>
      <w:divBdr>
        <w:top w:val="none" w:sz="0" w:space="0" w:color="auto"/>
        <w:left w:val="none" w:sz="0" w:space="0" w:color="auto"/>
        <w:bottom w:val="none" w:sz="0" w:space="0" w:color="auto"/>
        <w:right w:val="none" w:sz="0" w:space="0" w:color="auto"/>
      </w:divBdr>
    </w:div>
    <w:div w:id="1952936588">
      <w:bodyDiv w:val="1"/>
      <w:marLeft w:val="0"/>
      <w:marRight w:val="0"/>
      <w:marTop w:val="0"/>
      <w:marBottom w:val="0"/>
      <w:divBdr>
        <w:top w:val="none" w:sz="0" w:space="0" w:color="auto"/>
        <w:left w:val="none" w:sz="0" w:space="0" w:color="auto"/>
        <w:bottom w:val="none" w:sz="0" w:space="0" w:color="auto"/>
        <w:right w:val="none" w:sz="0" w:space="0" w:color="auto"/>
      </w:divBdr>
    </w:div>
    <w:div w:id="1955864057">
      <w:bodyDiv w:val="1"/>
      <w:marLeft w:val="0"/>
      <w:marRight w:val="0"/>
      <w:marTop w:val="0"/>
      <w:marBottom w:val="0"/>
      <w:divBdr>
        <w:top w:val="none" w:sz="0" w:space="0" w:color="auto"/>
        <w:left w:val="none" w:sz="0" w:space="0" w:color="auto"/>
        <w:bottom w:val="none" w:sz="0" w:space="0" w:color="auto"/>
        <w:right w:val="none" w:sz="0" w:space="0" w:color="auto"/>
      </w:divBdr>
      <w:divsChild>
        <w:div w:id="1241406580">
          <w:marLeft w:val="0"/>
          <w:marRight w:val="0"/>
          <w:marTop w:val="0"/>
          <w:marBottom w:val="0"/>
          <w:divBdr>
            <w:top w:val="none" w:sz="0" w:space="0" w:color="auto"/>
            <w:left w:val="none" w:sz="0" w:space="0" w:color="auto"/>
            <w:bottom w:val="none" w:sz="0" w:space="0" w:color="auto"/>
            <w:right w:val="none" w:sz="0" w:space="0" w:color="auto"/>
          </w:divBdr>
          <w:divsChild>
            <w:div w:id="241839623">
              <w:marLeft w:val="0"/>
              <w:marRight w:val="0"/>
              <w:marTop w:val="0"/>
              <w:marBottom w:val="0"/>
              <w:divBdr>
                <w:top w:val="none" w:sz="0" w:space="0" w:color="auto"/>
                <w:left w:val="none" w:sz="0" w:space="0" w:color="auto"/>
                <w:bottom w:val="none" w:sz="0" w:space="0" w:color="auto"/>
                <w:right w:val="none" w:sz="0" w:space="0" w:color="auto"/>
              </w:divBdr>
              <w:divsChild>
                <w:div w:id="1587030806">
                  <w:marLeft w:val="0"/>
                  <w:marRight w:val="0"/>
                  <w:marTop w:val="0"/>
                  <w:marBottom w:val="0"/>
                  <w:divBdr>
                    <w:top w:val="none" w:sz="0" w:space="0" w:color="auto"/>
                    <w:left w:val="none" w:sz="0" w:space="0" w:color="auto"/>
                    <w:bottom w:val="none" w:sz="0" w:space="0" w:color="auto"/>
                    <w:right w:val="none" w:sz="0" w:space="0" w:color="auto"/>
                  </w:divBdr>
                  <w:divsChild>
                    <w:div w:id="15172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691</Words>
  <Characters>3805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Beekes</dc:creator>
  <cp:keywords/>
  <dc:description/>
  <cp:lastModifiedBy>Albert Beekes</cp:lastModifiedBy>
  <cp:revision>2</cp:revision>
  <dcterms:created xsi:type="dcterms:W3CDTF">2023-01-24T09:23:00Z</dcterms:created>
  <dcterms:modified xsi:type="dcterms:W3CDTF">2023-01-24T09:23:00Z</dcterms:modified>
</cp:coreProperties>
</file>